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8345D" w14:textId="77777777" w:rsidR="000D0B8D" w:rsidRDefault="002046B2" w:rsidP="002046B2">
      <w:pPr>
        <w:jc w:val="center"/>
        <w:rPr>
          <w:rFonts w:ascii="Times New Roman" w:hAnsi="Times New Roman" w:cs="Times New Roman"/>
          <w:sz w:val="24"/>
          <w:szCs w:val="24"/>
        </w:rPr>
      </w:pPr>
      <w:r w:rsidRPr="002046B2">
        <w:rPr>
          <w:rFonts w:ascii="Times New Roman" w:hAnsi="Times New Roman" w:cs="Times New Roman"/>
          <w:sz w:val="24"/>
          <w:szCs w:val="24"/>
        </w:rPr>
        <w:t>BADM 549</w:t>
      </w:r>
    </w:p>
    <w:p w14:paraId="7DCDBBDB" w14:textId="77777777" w:rsidR="002046B2" w:rsidRPr="004B2073" w:rsidRDefault="002046B2" w:rsidP="002046B2">
      <w:pPr>
        <w:jc w:val="center"/>
        <w:rPr>
          <w:rFonts w:ascii="Times New Roman" w:hAnsi="Times New Roman" w:cs="Times New Roman"/>
          <w:b/>
          <w:sz w:val="24"/>
          <w:szCs w:val="24"/>
        </w:rPr>
      </w:pPr>
      <w:r w:rsidRPr="004B2073">
        <w:rPr>
          <w:rFonts w:ascii="Times New Roman" w:hAnsi="Times New Roman" w:cs="Times New Roman"/>
          <w:b/>
          <w:sz w:val="24"/>
          <w:szCs w:val="24"/>
        </w:rPr>
        <w:t>Study Guide Questions</w:t>
      </w:r>
    </w:p>
    <w:p w14:paraId="58ACCC39" w14:textId="77777777" w:rsidR="002046B2" w:rsidRDefault="002046B2" w:rsidP="002046B2">
      <w:pPr>
        <w:jc w:val="center"/>
        <w:rPr>
          <w:rFonts w:ascii="Times New Roman" w:hAnsi="Times New Roman" w:cs="Times New Roman"/>
          <w:sz w:val="24"/>
          <w:szCs w:val="24"/>
        </w:rPr>
      </w:pPr>
    </w:p>
    <w:p w14:paraId="782396B9" w14:textId="77777777" w:rsidR="002046B2" w:rsidRDefault="002046B2" w:rsidP="002046B2">
      <w:pPr>
        <w:rPr>
          <w:rFonts w:ascii="Times New Roman" w:hAnsi="Times New Roman" w:cs="Times New Roman"/>
          <w:b/>
          <w:sz w:val="24"/>
          <w:szCs w:val="24"/>
        </w:rPr>
      </w:pPr>
      <w:r w:rsidRPr="002046B2">
        <w:rPr>
          <w:rFonts w:ascii="Times New Roman" w:hAnsi="Times New Roman" w:cs="Times New Roman"/>
          <w:b/>
          <w:sz w:val="24"/>
          <w:szCs w:val="24"/>
        </w:rPr>
        <w:t>Transaction Costs Theory</w:t>
      </w:r>
    </w:p>
    <w:p w14:paraId="085A2641" w14:textId="77777777" w:rsidR="004B2073" w:rsidRDefault="004B2073" w:rsidP="00BB12E1">
      <w:pPr>
        <w:spacing w:after="0" w:line="240" w:lineRule="auto"/>
        <w:ind w:right="-180"/>
        <w:jc w:val="both"/>
        <w:rPr>
          <w:rFonts w:ascii="Times New Roman" w:hAnsi="Times New Roman" w:cs="Times New Roman"/>
          <w:b/>
          <w:sz w:val="24"/>
          <w:szCs w:val="24"/>
        </w:rPr>
      </w:pPr>
    </w:p>
    <w:p w14:paraId="057A4696" w14:textId="77777777" w:rsidR="002046B2" w:rsidRDefault="002046B2" w:rsidP="00D7290B">
      <w:pPr>
        <w:spacing w:after="0" w:line="240" w:lineRule="auto"/>
        <w:ind w:left="720" w:right="-180" w:hanging="720"/>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sz w:val="24"/>
          <w:szCs w:val="24"/>
        </w:rPr>
        <w:t>Describe and evaluate Klein, Crawford and Alchian’s</w:t>
      </w:r>
      <w:r w:rsidR="00D7290B">
        <w:rPr>
          <w:rFonts w:ascii="Times New Roman" w:hAnsi="Times New Roman" w:cs="Times New Roman"/>
          <w:sz w:val="24"/>
          <w:szCs w:val="24"/>
        </w:rPr>
        <w:t xml:space="preserve"> (1978)</w:t>
      </w:r>
      <w:r>
        <w:rPr>
          <w:rFonts w:ascii="Times New Roman" w:hAnsi="Times New Roman" w:cs="Times New Roman"/>
          <w:sz w:val="24"/>
          <w:szCs w:val="24"/>
        </w:rPr>
        <w:t xml:space="preserve"> reasoning that vertical </w:t>
      </w:r>
      <w:r w:rsidR="00D7290B">
        <w:rPr>
          <w:rFonts w:ascii="Times New Roman" w:hAnsi="Times New Roman" w:cs="Times New Roman"/>
          <w:sz w:val="24"/>
          <w:szCs w:val="24"/>
        </w:rPr>
        <w:t xml:space="preserve">integration </w:t>
      </w:r>
      <w:r>
        <w:rPr>
          <w:rFonts w:ascii="Times New Roman" w:hAnsi="Times New Roman" w:cs="Times New Roman"/>
          <w:sz w:val="24"/>
          <w:szCs w:val="24"/>
        </w:rPr>
        <w:t>can be explained and predicted based on the concept o</w:t>
      </w:r>
      <w:r w:rsidR="00D7290B">
        <w:rPr>
          <w:rFonts w:ascii="Times New Roman" w:hAnsi="Times New Roman" w:cs="Times New Roman"/>
          <w:sz w:val="24"/>
          <w:szCs w:val="24"/>
        </w:rPr>
        <w:t xml:space="preserve">f “appropriable quasi-rents of  </w:t>
      </w:r>
      <w:r>
        <w:rPr>
          <w:rFonts w:ascii="Times New Roman" w:hAnsi="Times New Roman" w:cs="Times New Roman"/>
          <w:sz w:val="24"/>
          <w:szCs w:val="24"/>
        </w:rPr>
        <w:t>specialized assets.” Discuss the</w:t>
      </w:r>
      <w:r w:rsidR="00D7290B">
        <w:rPr>
          <w:rFonts w:ascii="Times New Roman" w:hAnsi="Times New Roman" w:cs="Times New Roman"/>
          <w:sz w:val="24"/>
          <w:szCs w:val="24"/>
        </w:rPr>
        <w:t xml:space="preserve"> General Motors and</w:t>
      </w:r>
      <w:r>
        <w:rPr>
          <w:rFonts w:ascii="Times New Roman" w:hAnsi="Times New Roman" w:cs="Times New Roman"/>
          <w:sz w:val="24"/>
          <w:szCs w:val="24"/>
        </w:rPr>
        <w:t xml:space="preserve"> Fisher Body example in</w:t>
      </w:r>
      <w:r w:rsidR="00D7290B">
        <w:rPr>
          <w:rFonts w:ascii="Times New Roman" w:hAnsi="Times New Roman" w:cs="Times New Roman"/>
          <w:sz w:val="24"/>
          <w:szCs w:val="24"/>
        </w:rPr>
        <w:t xml:space="preserve"> which economic holdup problems were present.  </w:t>
      </w:r>
      <w:r>
        <w:rPr>
          <w:rFonts w:ascii="Times New Roman" w:hAnsi="Times New Roman" w:cs="Times New Roman"/>
          <w:sz w:val="24"/>
          <w:szCs w:val="24"/>
        </w:rPr>
        <w:t>How does vertical integration mitigate such holdup problems?</w:t>
      </w:r>
    </w:p>
    <w:p w14:paraId="3EF29A18" w14:textId="77777777" w:rsidR="002046B2" w:rsidRDefault="002046B2" w:rsidP="00BB12E1">
      <w:pPr>
        <w:spacing w:after="0" w:line="240" w:lineRule="auto"/>
        <w:ind w:right="-180"/>
        <w:jc w:val="both"/>
        <w:rPr>
          <w:rFonts w:ascii="Times New Roman" w:hAnsi="Times New Roman" w:cs="Times New Roman"/>
          <w:sz w:val="24"/>
          <w:szCs w:val="24"/>
        </w:rPr>
      </w:pPr>
    </w:p>
    <w:p w14:paraId="7C0E6DFF" w14:textId="77777777" w:rsidR="002046B2" w:rsidRDefault="002046B2" w:rsidP="00BB12E1">
      <w:pPr>
        <w:spacing w:after="0" w:line="240" w:lineRule="auto"/>
        <w:ind w:right="-180"/>
        <w:jc w:val="both"/>
        <w:rPr>
          <w:rFonts w:ascii="Times New Roman" w:hAnsi="Times New Roman" w:cs="Times New Roman"/>
          <w:sz w:val="24"/>
          <w:szCs w:val="24"/>
        </w:rPr>
      </w:pPr>
    </w:p>
    <w:p w14:paraId="509EC353" w14:textId="77777777" w:rsidR="00BB12E1" w:rsidRDefault="002046B2" w:rsidP="006E6AC1">
      <w:pPr>
        <w:spacing w:after="0" w:line="240" w:lineRule="auto"/>
        <w:ind w:left="720" w:right="-18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6E6AC1" w:rsidRPr="006E6AC1">
        <w:rPr>
          <w:rFonts w:ascii="Times New Roman" w:hAnsi="Times New Roman" w:cs="Times New Roman"/>
          <w:sz w:val="24"/>
          <w:szCs w:val="24"/>
        </w:rPr>
        <w:t>What criticisms regarding transaction cost ec</w:t>
      </w:r>
      <w:r w:rsidR="006E6AC1">
        <w:rPr>
          <w:rFonts w:ascii="Times New Roman" w:hAnsi="Times New Roman" w:cs="Times New Roman"/>
          <w:sz w:val="24"/>
          <w:szCs w:val="24"/>
        </w:rPr>
        <w:t>onomics (TCE) does Williamson (1991)</w:t>
      </w:r>
      <w:r w:rsidR="006E6AC1" w:rsidRPr="006E6AC1">
        <w:rPr>
          <w:rFonts w:ascii="Times New Roman" w:hAnsi="Times New Roman" w:cs="Times New Roman"/>
          <w:sz w:val="24"/>
          <w:szCs w:val="24"/>
        </w:rPr>
        <w:t xml:space="preserve"> try to respond? </w:t>
      </w:r>
      <w:r w:rsidR="006E6AC1">
        <w:rPr>
          <w:rFonts w:ascii="Times New Roman" w:hAnsi="Times New Roman" w:cs="Times New Roman"/>
          <w:sz w:val="24"/>
          <w:szCs w:val="24"/>
        </w:rPr>
        <w:t>How does Williamson (1991) address these</w:t>
      </w:r>
      <w:r w:rsidR="006E6AC1" w:rsidRPr="006E6AC1">
        <w:rPr>
          <w:rFonts w:ascii="Times New Roman" w:hAnsi="Times New Roman" w:cs="Times New Roman"/>
          <w:sz w:val="24"/>
          <w:szCs w:val="24"/>
        </w:rPr>
        <w:t xml:space="preserve"> criticisms?</w:t>
      </w:r>
      <w:r w:rsidR="006E6AC1">
        <w:rPr>
          <w:rFonts w:ascii="Times New Roman" w:hAnsi="Times New Roman" w:cs="Times New Roman"/>
          <w:sz w:val="24"/>
          <w:szCs w:val="24"/>
        </w:rPr>
        <w:t xml:space="preserve"> </w:t>
      </w:r>
      <w:r w:rsidR="006E6AC1" w:rsidRPr="006E6AC1">
        <w:rPr>
          <w:rFonts w:ascii="Times New Roman" w:hAnsi="Times New Roman" w:cs="Times New Roman"/>
          <w:sz w:val="24"/>
          <w:szCs w:val="24"/>
        </w:rPr>
        <w:t xml:space="preserve">According to this research, transactions are aligned with governance structures, which differ in their costs and competences in a discriminating way. What are key differences among </w:t>
      </w:r>
      <w:r w:rsidR="00D7290B">
        <w:rPr>
          <w:rFonts w:ascii="Times New Roman" w:hAnsi="Times New Roman" w:cs="Times New Roman"/>
          <w:sz w:val="24"/>
          <w:szCs w:val="24"/>
        </w:rPr>
        <w:t>transactions</w:t>
      </w:r>
      <w:r w:rsidR="006E6AC1" w:rsidRPr="006E6AC1">
        <w:rPr>
          <w:rFonts w:ascii="Times New Roman" w:hAnsi="Times New Roman" w:cs="Times New Roman"/>
          <w:sz w:val="24"/>
          <w:szCs w:val="24"/>
        </w:rPr>
        <w:t xml:space="preserve"> and how are they related to each governance structure (Market, Hybrid</w:t>
      </w:r>
      <w:r w:rsidR="006E6AC1">
        <w:rPr>
          <w:rFonts w:ascii="Times New Roman" w:hAnsi="Times New Roman" w:cs="Times New Roman"/>
          <w:sz w:val="24"/>
          <w:szCs w:val="24"/>
        </w:rPr>
        <w:t>,</w:t>
      </w:r>
      <w:r w:rsidR="006E6AC1" w:rsidRPr="006E6AC1">
        <w:rPr>
          <w:rFonts w:ascii="Times New Roman" w:hAnsi="Times New Roman" w:cs="Times New Roman"/>
          <w:sz w:val="24"/>
          <w:szCs w:val="24"/>
        </w:rPr>
        <w:t xml:space="preserve"> and Hierarchy)?</w:t>
      </w:r>
      <w:r w:rsidR="006E6AC1">
        <w:rPr>
          <w:rFonts w:ascii="Times New Roman" w:hAnsi="Times New Roman" w:cs="Times New Roman"/>
          <w:sz w:val="24"/>
          <w:szCs w:val="24"/>
        </w:rPr>
        <w:t xml:space="preserve"> Williamson (1991)</w:t>
      </w:r>
      <w:r w:rsidR="006E6AC1" w:rsidRPr="006E6AC1">
        <w:rPr>
          <w:rFonts w:ascii="Times New Roman" w:hAnsi="Times New Roman" w:cs="Times New Roman"/>
          <w:sz w:val="24"/>
          <w:szCs w:val="24"/>
        </w:rPr>
        <w:t xml:space="preserve"> suggests four disturbances in the institutional environment leading to changes in equilibrium distributions of transactions. One of them is uncertainty. Describe how parameter changes of uncertainty affect the equilibrium distributions of transactions</w:t>
      </w:r>
      <w:r w:rsidR="006E6AC1">
        <w:rPr>
          <w:rFonts w:ascii="Times New Roman" w:hAnsi="Times New Roman" w:cs="Times New Roman"/>
          <w:sz w:val="24"/>
          <w:szCs w:val="24"/>
        </w:rPr>
        <w:t xml:space="preserve">. </w:t>
      </w:r>
    </w:p>
    <w:p w14:paraId="75B8325F" w14:textId="77777777" w:rsidR="006E6AC1" w:rsidRDefault="006E6AC1" w:rsidP="006E6AC1">
      <w:pPr>
        <w:spacing w:after="0" w:line="240" w:lineRule="auto"/>
        <w:ind w:left="720" w:right="-180" w:hanging="720"/>
        <w:jc w:val="both"/>
        <w:rPr>
          <w:rFonts w:ascii="Times New Roman" w:hAnsi="Times New Roman" w:cs="Times New Roman"/>
          <w:sz w:val="24"/>
          <w:szCs w:val="24"/>
        </w:rPr>
      </w:pPr>
    </w:p>
    <w:p w14:paraId="367163F1" w14:textId="77777777" w:rsidR="00BB12E1" w:rsidRDefault="00BB12E1" w:rsidP="00BB12E1">
      <w:pPr>
        <w:spacing w:after="0" w:line="240" w:lineRule="auto"/>
        <w:ind w:right="-180"/>
        <w:jc w:val="both"/>
        <w:rPr>
          <w:rFonts w:ascii="Times New Roman" w:hAnsi="Times New Roman" w:cs="Times New Roman"/>
          <w:sz w:val="24"/>
          <w:szCs w:val="24"/>
        </w:rPr>
      </w:pPr>
    </w:p>
    <w:p w14:paraId="1EF64ADB" w14:textId="7AA80BC6" w:rsidR="00BB12E1" w:rsidRDefault="00BB12E1" w:rsidP="001A3711">
      <w:pPr>
        <w:spacing w:after="0" w:line="240" w:lineRule="auto"/>
        <w:ind w:left="720" w:right="-18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Williamson (1999) suggests joining the governance and competence perspectives. Discuss the governance perspective and indicate key contributions to this perspective. Discuss the competence perspective and indicate key contributions to this perspective. What are some of the tensions and challenges of joining these perspectives?</w:t>
      </w:r>
    </w:p>
    <w:p w14:paraId="69A2739F" w14:textId="77777777" w:rsidR="00BB12E1" w:rsidRDefault="00BB12E1" w:rsidP="00BB12E1">
      <w:pPr>
        <w:spacing w:after="0" w:line="240" w:lineRule="auto"/>
        <w:ind w:right="-180"/>
        <w:jc w:val="both"/>
        <w:rPr>
          <w:rFonts w:ascii="Times New Roman" w:hAnsi="Times New Roman" w:cs="Times New Roman"/>
          <w:sz w:val="24"/>
          <w:szCs w:val="24"/>
        </w:rPr>
      </w:pPr>
    </w:p>
    <w:p w14:paraId="183A8038" w14:textId="77777777" w:rsidR="00BB12E1" w:rsidRDefault="00BB12E1" w:rsidP="00BB12E1">
      <w:pPr>
        <w:spacing w:after="0" w:line="240" w:lineRule="auto"/>
        <w:ind w:right="-180"/>
        <w:jc w:val="both"/>
        <w:rPr>
          <w:rFonts w:ascii="Times New Roman" w:hAnsi="Times New Roman" w:cs="Times New Roman"/>
          <w:sz w:val="24"/>
          <w:szCs w:val="24"/>
        </w:rPr>
      </w:pPr>
    </w:p>
    <w:p w14:paraId="17559593" w14:textId="122BB7E5" w:rsidR="00BB12E1" w:rsidRDefault="001A3711" w:rsidP="004B2073">
      <w:pPr>
        <w:spacing w:after="0" w:line="240" w:lineRule="auto"/>
        <w:ind w:left="720" w:right="-180" w:hanging="720"/>
        <w:jc w:val="both"/>
        <w:rPr>
          <w:rFonts w:ascii="Times New Roman" w:hAnsi="Times New Roman" w:cs="Times New Roman"/>
          <w:sz w:val="24"/>
          <w:szCs w:val="24"/>
        </w:rPr>
      </w:pPr>
      <w:r>
        <w:rPr>
          <w:rFonts w:ascii="Times New Roman" w:hAnsi="Times New Roman" w:cs="Times New Roman"/>
          <w:sz w:val="24"/>
          <w:szCs w:val="24"/>
        </w:rPr>
        <w:t>4</w:t>
      </w:r>
      <w:r w:rsidR="00BB12E1">
        <w:rPr>
          <w:rFonts w:ascii="Times New Roman" w:hAnsi="Times New Roman" w:cs="Times New Roman"/>
          <w:sz w:val="24"/>
          <w:szCs w:val="24"/>
        </w:rPr>
        <w:t>.</w:t>
      </w:r>
      <w:r w:rsidR="00BB12E1">
        <w:rPr>
          <w:rFonts w:ascii="Times New Roman" w:hAnsi="Times New Roman" w:cs="Times New Roman"/>
          <w:sz w:val="24"/>
          <w:szCs w:val="24"/>
        </w:rPr>
        <w:tab/>
        <w:t>Define “putting out” and “inside contracting systems.”  Following Bucheli, Mahoney</w:t>
      </w:r>
      <w:r w:rsidR="00D7290B">
        <w:rPr>
          <w:rFonts w:ascii="Times New Roman" w:hAnsi="Times New Roman" w:cs="Times New Roman"/>
          <w:sz w:val="24"/>
          <w:szCs w:val="24"/>
        </w:rPr>
        <w:t>,</w:t>
      </w:r>
      <w:r w:rsidR="00BB12E1">
        <w:rPr>
          <w:rFonts w:ascii="Times New Roman" w:hAnsi="Times New Roman" w:cs="Times New Roman"/>
          <w:sz w:val="24"/>
          <w:szCs w:val="24"/>
        </w:rPr>
        <w:t xml:space="preserve"> and Vaaler (2010) provide transaction cost reasoning for wh</w:t>
      </w:r>
      <w:r w:rsidR="004B2073">
        <w:rPr>
          <w:rFonts w:ascii="Times New Roman" w:hAnsi="Times New Roman" w:cs="Times New Roman"/>
          <w:sz w:val="24"/>
          <w:szCs w:val="24"/>
        </w:rPr>
        <w:t xml:space="preserve">y vertical integration largely </w:t>
      </w:r>
      <w:r w:rsidR="00BB12E1">
        <w:rPr>
          <w:rFonts w:ascii="Times New Roman" w:hAnsi="Times New Roman" w:cs="Times New Roman"/>
          <w:sz w:val="24"/>
          <w:szCs w:val="24"/>
        </w:rPr>
        <w:t>replaced these earlier structural alternatives.</w:t>
      </w:r>
      <w:r w:rsidR="00D7290B">
        <w:rPr>
          <w:rFonts w:ascii="Times New Roman" w:hAnsi="Times New Roman" w:cs="Times New Roman"/>
          <w:sz w:val="24"/>
          <w:szCs w:val="24"/>
        </w:rPr>
        <w:t xml:space="preserve"> </w:t>
      </w:r>
      <w:r w:rsidR="004B2073">
        <w:rPr>
          <w:rFonts w:ascii="Times New Roman" w:hAnsi="Times New Roman" w:cs="Times New Roman"/>
          <w:sz w:val="24"/>
          <w:szCs w:val="24"/>
        </w:rPr>
        <w:t>What connections can be further developed between dynamic capabilities and transaction cost economics by joining Chandler (1977) and Williamson (1985)?</w:t>
      </w:r>
    </w:p>
    <w:p w14:paraId="323A757A" w14:textId="77777777" w:rsidR="001A3711" w:rsidRDefault="001A3711" w:rsidP="004B2073">
      <w:pPr>
        <w:spacing w:after="0" w:line="240" w:lineRule="auto"/>
        <w:ind w:left="720" w:right="-180" w:hanging="720"/>
        <w:jc w:val="both"/>
        <w:rPr>
          <w:rFonts w:ascii="Times New Roman" w:hAnsi="Times New Roman" w:cs="Times New Roman"/>
          <w:sz w:val="24"/>
          <w:szCs w:val="24"/>
        </w:rPr>
      </w:pPr>
    </w:p>
    <w:p w14:paraId="2558D167" w14:textId="5B6634D5" w:rsidR="001A3711" w:rsidRDefault="001A3711" w:rsidP="004B2073">
      <w:pPr>
        <w:spacing w:after="0" w:line="240" w:lineRule="auto"/>
        <w:ind w:left="720" w:right="-180" w:hanging="720"/>
        <w:jc w:val="both"/>
        <w:rPr>
          <w:rFonts w:ascii="Times New Roman" w:hAnsi="Times New Roman" w:cs="Times New Roman"/>
          <w:sz w:val="24"/>
          <w:szCs w:val="24"/>
        </w:rPr>
      </w:pPr>
    </w:p>
    <w:p w14:paraId="7B05B61A" w14:textId="08A45186" w:rsidR="001A3711" w:rsidRDefault="001A3711" w:rsidP="004B2073">
      <w:pPr>
        <w:spacing w:after="0" w:line="240" w:lineRule="auto"/>
        <w:ind w:left="720" w:right="-18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Summarize and critique Ketokivi and Mahoney (2020). Discuss transaction cost economics as a theory of supply chain efficiency.</w:t>
      </w:r>
    </w:p>
    <w:p w14:paraId="0B4BE731" w14:textId="77777777" w:rsidR="001A3711" w:rsidRPr="002046B2" w:rsidRDefault="001A3711" w:rsidP="004B2073">
      <w:pPr>
        <w:spacing w:after="0" w:line="240" w:lineRule="auto"/>
        <w:ind w:left="720" w:right="-180" w:hanging="720"/>
        <w:jc w:val="both"/>
        <w:rPr>
          <w:rFonts w:ascii="Times New Roman" w:hAnsi="Times New Roman" w:cs="Times New Roman"/>
          <w:b/>
          <w:sz w:val="24"/>
          <w:szCs w:val="24"/>
        </w:rPr>
      </w:pPr>
    </w:p>
    <w:p w14:paraId="4957E8D7" w14:textId="77777777" w:rsidR="002046B2" w:rsidRPr="002046B2" w:rsidRDefault="002046B2" w:rsidP="002046B2">
      <w:pPr>
        <w:rPr>
          <w:rFonts w:ascii="Times New Roman" w:hAnsi="Times New Roman" w:cs="Times New Roman"/>
          <w:b/>
          <w:sz w:val="24"/>
          <w:szCs w:val="24"/>
        </w:rPr>
      </w:pPr>
    </w:p>
    <w:p w14:paraId="4C8C6209" w14:textId="77777777" w:rsidR="00C65CB6" w:rsidRDefault="00C65CB6">
      <w:pPr>
        <w:rPr>
          <w:rFonts w:ascii="Times New Roman" w:hAnsi="Times New Roman" w:cs="Times New Roman"/>
          <w:sz w:val="24"/>
          <w:szCs w:val="24"/>
        </w:rPr>
      </w:pPr>
      <w:r>
        <w:rPr>
          <w:rFonts w:ascii="Times New Roman" w:hAnsi="Times New Roman" w:cs="Times New Roman"/>
          <w:sz w:val="24"/>
          <w:szCs w:val="24"/>
        </w:rPr>
        <w:br w:type="page"/>
      </w:r>
    </w:p>
    <w:p w14:paraId="4099DC9E" w14:textId="77777777" w:rsidR="002046B2" w:rsidRDefault="00C65CB6" w:rsidP="002046B2">
      <w:pPr>
        <w:rPr>
          <w:rFonts w:ascii="Times New Roman" w:hAnsi="Times New Roman" w:cs="Times New Roman"/>
          <w:b/>
          <w:sz w:val="24"/>
          <w:szCs w:val="24"/>
        </w:rPr>
      </w:pPr>
      <w:r>
        <w:rPr>
          <w:rFonts w:ascii="Times New Roman" w:hAnsi="Times New Roman" w:cs="Times New Roman"/>
          <w:b/>
          <w:sz w:val="24"/>
          <w:szCs w:val="24"/>
        </w:rPr>
        <w:lastRenderedPageBreak/>
        <w:t>Transaction Cost Empirical Studies</w:t>
      </w:r>
    </w:p>
    <w:p w14:paraId="69B18212" w14:textId="77777777" w:rsidR="00C65CB6" w:rsidRDefault="00C65CB6" w:rsidP="002046B2">
      <w:pPr>
        <w:rPr>
          <w:rFonts w:ascii="Times New Roman" w:hAnsi="Times New Roman" w:cs="Times New Roman"/>
          <w:b/>
          <w:sz w:val="24"/>
          <w:szCs w:val="24"/>
        </w:rPr>
      </w:pPr>
    </w:p>
    <w:p w14:paraId="2E178190" w14:textId="70E83397" w:rsidR="00C65CB6" w:rsidRDefault="007D4FFB" w:rsidP="00D7290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6</w:t>
      </w:r>
      <w:r w:rsidR="00C65CB6">
        <w:rPr>
          <w:rFonts w:ascii="Times New Roman" w:hAnsi="Times New Roman" w:cs="Times New Roman"/>
          <w:sz w:val="24"/>
          <w:szCs w:val="24"/>
        </w:rPr>
        <w:t>.</w:t>
      </w:r>
      <w:r w:rsidR="00C65CB6">
        <w:rPr>
          <w:rFonts w:ascii="Times New Roman" w:hAnsi="Times New Roman" w:cs="Times New Roman"/>
          <w:sz w:val="24"/>
          <w:szCs w:val="24"/>
        </w:rPr>
        <w:tab/>
        <w:t>Argyres, Bercovitz</w:t>
      </w:r>
      <w:r w:rsidR="00D7290B">
        <w:rPr>
          <w:rFonts w:ascii="Times New Roman" w:hAnsi="Times New Roman" w:cs="Times New Roman"/>
          <w:sz w:val="24"/>
          <w:szCs w:val="24"/>
        </w:rPr>
        <w:t>,</w:t>
      </w:r>
      <w:r w:rsidR="00C65CB6">
        <w:rPr>
          <w:rFonts w:ascii="Times New Roman" w:hAnsi="Times New Roman" w:cs="Times New Roman"/>
          <w:sz w:val="24"/>
          <w:szCs w:val="24"/>
        </w:rPr>
        <w:t xml:space="preserve"> and Mayer (2007) consider how learning processes are reflected in systematic relationships between contingency planning an</w:t>
      </w:r>
      <w:r w:rsidR="00D7290B">
        <w:rPr>
          <w:rFonts w:ascii="Times New Roman" w:hAnsi="Times New Roman" w:cs="Times New Roman"/>
          <w:sz w:val="24"/>
          <w:szCs w:val="24"/>
        </w:rPr>
        <w:t xml:space="preserve">d task description contractual </w:t>
      </w:r>
      <w:r w:rsidR="00C65CB6">
        <w:rPr>
          <w:rFonts w:ascii="Times New Roman" w:hAnsi="Times New Roman" w:cs="Times New Roman"/>
          <w:sz w:val="24"/>
          <w:szCs w:val="24"/>
        </w:rPr>
        <w:t>provisions</w:t>
      </w:r>
      <w:r w:rsidR="0060715B">
        <w:rPr>
          <w:rFonts w:ascii="Times New Roman" w:hAnsi="Times New Roman" w:cs="Times New Roman"/>
          <w:sz w:val="24"/>
          <w:szCs w:val="24"/>
        </w:rPr>
        <w:t>. What were their</w:t>
      </w:r>
      <w:r w:rsidR="00D7290B">
        <w:rPr>
          <w:rFonts w:ascii="Times New Roman" w:hAnsi="Times New Roman" w:cs="Times New Roman"/>
          <w:sz w:val="24"/>
          <w:szCs w:val="24"/>
        </w:rPr>
        <w:t xml:space="preserve"> empirical</w:t>
      </w:r>
      <w:r w:rsidR="0060715B">
        <w:rPr>
          <w:rFonts w:ascii="Times New Roman" w:hAnsi="Times New Roman" w:cs="Times New Roman"/>
          <w:sz w:val="24"/>
          <w:szCs w:val="24"/>
        </w:rPr>
        <w:t xml:space="preserve"> findings? </w:t>
      </w:r>
      <w:r w:rsidR="00D7290B">
        <w:rPr>
          <w:rFonts w:ascii="Times New Roman" w:hAnsi="Times New Roman" w:cs="Times New Roman"/>
          <w:sz w:val="24"/>
          <w:szCs w:val="24"/>
        </w:rPr>
        <w:t>How did this research study</w:t>
      </w:r>
      <w:r w:rsidR="00C65CB6">
        <w:rPr>
          <w:rFonts w:ascii="Times New Roman" w:hAnsi="Times New Roman" w:cs="Times New Roman"/>
          <w:sz w:val="24"/>
          <w:szCs w:val="24"/>
        </w:rPr>
        <w:t xml:space="preserve"> handle endogeneity problems?</w:t>
      </w:r>
      <w:r w:rsidR="00D7290B">
        <w:rPr>
          <w:rFonts w:ascii="Times New Roman" w:hAnsi="Times New Roman" w:cs="Times New Roman"/>
          <w:sz w:val="24"/>
          <w:szCs w:val="24"/>
        </w:rPr>
        <w:t xml:space="preserve">  </w:t>
      </w:r>
      <w:r w:rsidR="00C478C9">
        <w:rPr>
          <w:rFonts w:ascii="Times New Roman" w:hAnsi="Times New Roman" w:cs="Times New Roman"/>
          <w:sz w:val="24"/>
          <w:szCs w:val="24"/>
        </w:rPr>
        <w:t xml:space="preserve">What are some of the </w:t>
      </w:r>
      <w:r w:rsidR="009113EC">
        <w:rPr>
          <w:rFonts w:ascii="Times New Roman" w:hAnsi="Times New Roman" w:cs="Times New Roman"/>
          <w:sz w:val="24"/>
          <w:szCs w:val="24"/>
        </w:rPr>
        <w:t>limitations of this research?</w:t>
      </w:r>
    </w:p>
    <w:p w14:paraId="56D23007" w14:textId="77777777" w:rsidR="009113EC" w:rsidRDefault="009113EC" w:rsidP="009113EC">
      <w:pPr>
        <w:spacing w:after="0" w:line="240" w:lineRule="auto"/>
        <w:jc w:val="both"/>
        <w:rPr>
          <w:rFonts w:ascii="Times New Roman" w:hAnsi="Times New Roman" w:cs="Times New Roman"/>
          <w:sz w:val="24"/>
          <w:szCs w:val="24"/>
        </w:rPr>
      </w:pPr>
    </w:p>
    <w:p w14:paraId="588957A8" w14:textId="77777777" w:rsidR="009113EC" w:rsidRDefault="009113EC" w:rsidP="009113EC">
      <w:pPr>
        <w:spacing w:after="0" w:line="240" w:lineRule="auto"/>
        <w:jc w:val="both"/>
        <w:rPr>
          <w:rFonts w:ascii="Times New Roman" w:hAnsi="Times New Roman" w:cs="Times New Roman"/>
          <w:sz w:val="24"/>
          <w:szCs w:val="24"/>
        </w:rPr>
      </w:pPr>
    </w:p>
    <w:p w14:paraId="27F49D14" w14:textId="5917F05E" w:rsidR="009113EC" w:rsidRPr="004B2073" w:rsidRDefault="001A3711" w:rsidP="004B2073">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sidR="009113EC">
        <w:rPr>
          <w:rFonts w:ascii="Times New Roman" w:hAnsi="Times New Roman" w:cs="Times New Roman"/>
          <w:sz w:val="24"/>
          <w:szCs w:val="24"/>
        </w:rPr>
        <w:tab/>
      </w:r>
      <w:r w:rsidR="009113EC" w:rsidRPr="004B2073">
        <w:rPr>
          <w:rFonts w:ascii="Times New Roman" w:hAnsi="Times New Roman" w:cs="Times New Roman"/>
          <w:sz w:val="24"/>
          <w:szCs w:val="24"/>
        </w:rPr>
        <w:t>According to Parmigiani (2007) why do firms both make and buy?</w:t>
      </w:r>
      <w:r w:rsidR="004B2073" w:rsidRPr="004B2073">
        <w:rPr>
          <w:rFonts w:ascii="Times New Roman" w:eastAsia="Calibri" w:hAnsi="Times New Roman" w:cs="Times New Roman"/>
          <w:sz w:val="24"/>
          <w:szCs w:val="24"/>
        </w:rPr>
        <w:t xml:space="preserve"> Introduce and compare the predictions of transaction costs economics, neoclassical economics, capability-based view to the choice of concurrent sourcing</w:t>
      </w:r>
      <w:r w:rsidR="004B2073">
        <w:rPr>
          <w:rFonts w:ascii="Times New Roman" w:eastAsia="Calibri" w:hAnsi="Times New Roman" w:cs="Times New Roman"/>
          <w:sz w:val="24"/>
          <w:szCs w:val="24"/>
        </w:rPr>
        <w:t xml:space="preserve">. </w:t>
      </w:r>
      <w:r w:rsidR="004B2073">
        <w:rPr>
          <w:rFonts w:ascii="Times New Roman" w:hAnsi="Times New Roman" w:cs="Times New Roman"/>
          <w:sz w:val="24"/>
          <w:szCs w:val="24"/>
        </w:rPr>
        <w:t xml:space="preserve">In other words, </w:t>
      </w:r>
      <w:r w:rsidR="009113EC" w:rsidRPr="004B2073">
        <w:rPr>
          <w:rFonts w:ascii="Times New Roman" w:hAnsi="Times New Roman" w:cs="Times New Roman"/>
          <w:sz w:val="24"/>
          <w:szCs w:val="24"/>
        </w:rPr>
        <w:t xml:space="preserve">provide a model specification to both explain and predict concurrent sourcing. </w:t>
      </w:r>
      <w:r w:rsidR="004B2073">
        <w:rPr>
          <w:rFonts w:ascii="Times New Roman" w:hAnsi="Times New Roman" w:cs="Times New Roman"/>
          <w:sz w:val="24"/>
          <w:szCs w:val="24"/>
        </w:rPr>
        <w:t xml:space="preserve">What were </w:t>
      </w:r>
      <w:r w:rsidR="00D7290B">
        <w:rPr>
          <w:rFonts w:ascii="Times New Roman" w:hAnsi="Times New Roman" w:cs="Times New Roman"/>
          <w:sz w:val="24"/>
          <w:szCs w:val="24"/>
        </w:rPr>
        <w:t xml:space="preserve">the findings? </w:t>
      </w:r>
      <w:r w:rsidR="0060715B" w:rsidRPr="004B2073">
        <w:rPr>
          <w:rFonts w:ascii="Times New Roman" w:hAnsi="Times New Roman" w:cs="Times New Roman"/>
          <w:sz w:val="24"/>
          <w:szCs w:val="24"/>
        </w:rPr>
        <w:t>What are some of the research limitations of this study?</w:t>
      </w:r>
    </w:p>
    <w:p w14:paraId="6E3AC1F5" w14:textId="77777777" w:rsidR="0060715B" w:rsidRDefault="0060715B" w:rsidP="009113EC">
      <w:pPr>
        <w:spacing w:after="0" w:line="240" w:lineRule="auto"/>
        <w:jc w:val="both"/>
        <w:rPr>
          <w:rFonts w:ascii="Times New Roman" w:hAnsi="Times New Roman" w:cs="Times New Roman"/>
          <w:sz w:val="24"/>
          <w:szCs w:val="24"/>
        </w:rPr>
      </w:pPr>
    </w:p>
    <w:p w14:paraId="5F2FCEF6" w14:textId="77777777" w:rsidR="0060715B" w:rsidRDefault="0060715B" w:rsidP="009113EC">
      <w:pPr>
        <w:spacing w:after="0" w:line="240" w:lineRule="auto"/>
        <w:jc w:val="both"/>
        <w:rPr>
          <w:rFonts w:ascii="Times New Roman" w:hAnsi="Times New Roman" w:cs="Times New Roman"/>
          <w:sz w:val="24"/>
          <w:szCs w:val="24"/>
        </w:rPr>
      </w:pPr>
    </w:p>
    <w:p w14:paraId="4823900E" w14:textId="246DF334" w:rsidR="0060715B" w:rsidRDefault="001A3711" w:rsidP="00C53DA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sidR="0060715B">
        <w:rPr>
          <w:rFonts w:ascii="Times New Roman" w:hAnsi="Times New Roman" w:cs="Times New Roman"/>
          <w:sz w:val="24"/>
          <w:szCs w:val="24"/>
        </w:rPr>
        <w:t>.</w:t>
      </w:r>
      <w:r w:rsidR="0060715B">
        <w:rPr>
          <w:rFonts w:ascii="Times New Roman" w:hAnsi="Times New Roman" w:cs="Times New Roman"/>
          <w:sz w:val="24"/>
          <w:szCs w:val="24"/>
        </w:rPr>
        <w:tab/>
      </w:r>
      <w:r w:rsidR="00C53DA2">
        <w:rPr>
          <w:rFonts w:ascii="Times New Roman" w:hAnsi="Times New Roman" w:cs="Times New Roman"/>
          <w:sz w:val="24"/>
          <w:szCs w:val="24"/>
        </w:rPr>
        <w:t xml:space="preserve">What are different perspectives toward unilateral relationship-specific investment from traditional transaction cost economics (TCE) point of view and from an extended TCE point of view? </w:t>
      </w:r>
      <w:r w:rsidR="0060715B">
        <w:rPr>
          <w:rFonts w:ascii="Times New Roman" w:hAnsi="Times New Roman" w:cs="Times New Roman"/>
          <w:sz w:val="24"/>
          <w:szCs w:val="24"/>
        </w:rPr>
        <w:t>According to Kang, Mahoney</w:t>
      </w:r>
      <w:r w:rsidR="00D7290B">
        <w:rPr>
          <w:rFonts w:ascii="Times New Roman" w:hAnsi="Times New Roman" w:cs="Times New Roman"/>
          <w:sz w:val="24"/>
          <w:szCs w:val="24"/>
        </w:rPr>
        <w:t>,</w:t>
      </w:r>
      <w:r w:rsidR="0060715B">
        <w:rPr>
          <w:rFonts w:ascii="Times New Roman" w:hAnsi="Times New Roman" w:cs="Times New Roman"/>
          <w:sz w:val="24"/>
          <w:szCs w:val="24"/>
        </w:rPr>
        <w:t xml:space="preserve"> and Tan (2009) why do f</w:t>
      </w:r>
      <w:r w:rsidR="00C53DA2">
        <w:rPr>
          <w:rFonts w:ascii="Times New Roman" w:hAnsi="Times New Roman" w:cs="Times New Roman"/>
          <w:sz w:val="24"/>
          <w:szCs w:val="24"/>
        </w:rPr>
        <w:t xml:space="preserve">irms make unilateral sunk cost </w:t>
      </w:r>
      <w:r w:rsidR="0060715B">
        <w:rPr>
          <w:rFonts w:ascii="Times New Roman" w:hAnsi="Times New Roman" w:cs="Times New Roman"/>
          <w:sz w:val="24"/>
          <w:szCs w:val="24"/>
        </w:rPr>
        <w:t>commitments to other firms?  Explain their logi</w:t>
      </w:r>
      <w:r w:rsidR="00D7290B">
        <w:rPr>
          <w:rFonts w:ascii="Times New Roman" w:hAnsi="Times New Roman" w:cs="Times New Roman"/>
          <w:sz w:val="24"/>
          <w:szCs w:val="24"/>
        </w:rPr>
        <w:t xml:space="preserve">c in the context of Taiwan OEM </w:t>
      </w:r>
      <w:r w:rsidR="0060715B">
        <w:rPr>
          <w:rFonts w:ascii="Times New Roman" w:hAnsi="Times New Roman" w:cs="Times New Roman"/>
          <w:sz w:val="24"/>
          <w:szCs w:val="24"/>
        </w:rPr>
        <w:t>suppliers.</w:t>
      </w:r>
      <w:r w:rsidR="00C53DA2">
        <w:rPr>
          <w:rFonts w:ascii="Times New Roman" w:hAnsi="Times New Roman" w:cs="Times New Roman"/>
          <w:sz w:val="24"/>
          <w:szCs w:val="24"/>
        </w:rPr>
        <w:t xml:space="preserve"> Explain the two positive spillover effects considered.</w:t>
      </w:r>
      <w:r w:rsidR="0060715B">
        <w:rPr>
          <w:rFonts w:ascii="Times New Roman" w:hAnsi="Times New Roman" w:cs="Times New Roman"/>
          <w:sz w:val="24"/>
          <w:szCs w:val="24"/>
        </w:rPr>
        <w:t xml:space="preserve"> What were the findings?  What are some of the limitations of this study?</w:t>
      </w:r>
      <w:r w:rsidR="00C53DA2" w:rsidRPr="00C53DA2">
        <w:t xml:space="preserve"> </w:t>
      </w:r>
      <w:r w:rsidR="00C53DA2">
        <w:rPr>
          <w:rFonts w:ascii="Times New Roman" w:hAnsi="Times New Roman" w:cs="Times New Roman"/>
          <w:sz w:val="24"/>
          <w:szCs w:val="24"/>
        </w:rPr>
        <w:t xml:space="preserve"> </w:t>
      </w:r>
      <w:r w:rsidR="00C53DA2" w:rsidRPr="00C53DA2">
        <w:rPr>
          <w:rFonts w:ascii="Times New Roman" w:hAnsi="Times New Roman" w:cs="Times New Roman"/>
          <w:sz w:val="24"/>
          <w:szCs w:val="24"/>
        </w:rPr>
        <w:t>This research incorporates real options logic into TCE. What would</w:t>
      </w:r>
      <w:r w:rsidR="00C53DA2">
        <w:rPr>
          <w:rFonts w:ascii="Times New Roman" w:hAnsi="Times New Roman" w:cs="Times New Roman"/>
          <w:sz w:val="24"/>
          <w:szCs w:val="24"/>
        </w:rPr>
        <w:t xml:space="preserve"> you suggest as a further </w:t>
      </w:r>
      <w:r w:rsidR="00C53DA2" w:rsidRPr="00C53DA2">
        <w:rPr>
          <w:rFonts w:ascii="Times New Roman" w:hAnsi="Times New Roman" w:cs="Times New Roman"/>
          <w:sz w:val="24"/>
          <w:szCs w:val="24"/>
        </w:rPr>
        <w:t xml:space="preserve">contribution </w:t>
      </w:r>
      <w:r w:rsidR="00C53DA2">
        <w:rPr>
          <w:rFonts w:ascii="Times New Roman" w:hAnsi="Times New Roman" w:cs="Times New Roman"/>
          <w:sz w:val="24"/>
          <w:szCs w:val="24"/>
        </w:rPr>
        <w:t xml:space="preserve">in terms of the </w:t>
      </w:r>
      <w:r w:rsidR="00C53DA2" w:rsidRPr="00C53DA2">
        <w:rPr>
          <w:rFonts w:ascii="Times New Roman" w:hAnsi="Times New Roman" w:cs="Times New Roman"/>
          <w:sz w:val="24"/>
          <w:szCs w:val="24"/>
        </w:rPr>
        <w:t>integration of these two theories?</w:t>
      </w:r>
    </w:p>
    <w:p w14:paraId="175A3704" w14:textId="77777777" w:rsidR="0060715B" w:rsidRDefault="0060715B" w:rsidP="009113EC">
      <w:pPr>
        <w:spacing w:after="0" w:line="240" w:lineRule="auto"/>
        <w:jc w:val="both"/>
        <w:rPr>
          <w:rFonts w:ascii="Times New Roman" w:hAnsi="Times New Roman" w:cs="Times New Roman"/>
          <w:sz w:val="24"/>
          <w:szCs w:val="24"/>
        </w:rPr>
      </w:pPr>
    </w:p>
    <w:p w14:paraId="7AFD4454" w14:textId="77777777" w:rsidR="0060715B" w:rsidRDefault="0060715B" w:rsidP="009113EC">
      <w:pPr>
        <w:spacing w:after="0" w:line="240" w:lineRule="auto"/>
        <w:jc w:val="both"/>
        <w:rPr>
          <w:rFonts w:ascii="Times New Roman" w:hAnsi="Times New Roman" w:cs="Times New Roman"/>
          <w:sz w:val="24"/>
          <w:szCs w:val="24"/>
        </w:rPr>
      </w:pPr>
    </w:p>
    <w:p w14:paraId="61334D57" w14:textId="76C1C0F9" w:rsidR="0060715B" w:rsidRDefault="001A3711" w:rsidP="00D7290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sidR="0060715B">
        <w:rPr>
          <w:rFonts w:ascii="Times New Roman" w:hAnsi="Times New Roman" w:cs="Times New Roman"/>
          <w:sz w:val="24"/>
          <w:szCs w:val="24"/>
        </w:rPr>
        <w:t>.</w:t>
      </w:r>
      <w:r w:rsidR="0060715B">
        <w:rPr>
          <w:rFonts w:ascii="Times New Roman" w:hAnsi="Times New Roman" w:cs="Times New Roman"/>
          <w:sz w:val="24"/>
          <w:szCs w:val="24"/>
        </w:rPr>
        <w:tab/>
        <w:t>Mayer, Somaya</w:t>
      </w:r>
      <w:r w:rsidR="00D7290B">
        <w:rPr>
          <w:rFonts w:ascii="Times New Roman" w:hAnsi="Times New Roman" w:cs="Times New Roman"/>
          <w:sz w:val="24"/>
          <w:szCs w:val="24"/>
        </w:rPr>
        <w:t>,</w:t>
      </w:r>
      <w:r w:rsidR="0060715B">
        <w:rPr>
          <w:rFonts w:ascii="Times New Roman" w:hAnsi="Times New Roman" w:cs="Times New Roman"/>
          <w:sz w:val="24"/>
          <w:szCs w:val="24"/>
        </w:rPr>
        <w:t xml:space="preserve"> and Williamson (2012) explore the relationship between knowledge-based capabilities with prior make or buy decisions and buy</w:t>
      </w:r>
      <w:r w:rsidR="00D7290B">
        <w:rPr>
          <w:rFonts w:ascii="Times New Roman" w:hAnsi="Times New Roman" w:cs="Times New Roman"/>
          <w:sz w:val="24"/>
          <w:szCs w:val="24"/>
        </w:rPr>
        <w:t xml:space="preserve">er-supplier differences in the </w:t>
      </w:r>
      <w:r w:rsidR="0060715B">
        <w:rPr>
          <w:rFonts w:ascii="Times New Roman" w:hAnsi="Times New Roman" w:cs="Times New Roman"/>
          <w:sz w:val="24"/>
          <w:szCs w:val="24"/>
        </w:rPr>
        <w:t xml:space="preserve">management of skilled workers.  Discuss their model </w:t>
      </w:r>
      <w:r w:rsidR="00D7290B">
        <w:rPr>
          <w:rFonts w:ascii="Times New Roman" w:hAnsi="Times New Roman" w:cs="Times New Roman"/>
          <w:sz w:val="24"/>
          <w:szCs w:val="24"/>
        </w:rPr>
        <w:t xml:space="preserve">specification, hypotheses, and empirical </w:t>
      </w:r>
      <w:r w:rsidR="0060715B">
        <w:rPr>
          <w:rFonts w:ascii="Times New Roman" w:hAnsi="Times New Roman" w:cs="Times New Roman"/>
          <w:sz w:val="24"/>
          <w:szCs w:val="24"/>
        </w:rPr>
        <w:t xml:space="preserve">findings.  What is the theoretical contribution of this paper?  What are some of </w:t>
      </w:r>
      <w:r w:rsidR="00D7290B">
        <w:rPr>
          <w:rFonts w:ascii="Times New Roman" w:hAnsi="Times New Roman" w:cs="Times New Roman"/>
          <w:sz w:val="24"/>
          <w:szCs w:val="24"/>
        </w:rPr>
        <w:t xml:space="preserve">the </w:t>
      </w:r>
      <w:r w:rsidR="0060715B">
        <w:rPr>
          <w:rFonts w:ascii="Times New Roman" w:hAnsi="Times New Roman" w:cs="Times New Roman"/>
          <w:sz w:val="24"/>
          <w:szCs w:val="24"/>
        </w:rPr>
        <w:t>limitations?</w:t>
      </w:r>
    </w:p>
    <w:p w14:paraId="02151A08" w14:textId="77777777" w:rsidR="001A3711" w:rsidRDefault="001A3711" w:rsidP="00D7290B">
      <w:pPr>
        <w:spacing w:after="0" w:line="240" w:lineRule="auto"/>
        <w:ind w:left="720" w:hanging="720"/>
        <w:jc w:val="both"/>
        <w:rPr>
          <w:rFonts w:ascii="Times New Roman" w:hAnsi="Times New Roman" w:cs="Times New Roman"/>
          <w:sz w:val="24"/>
          <w:szCs w:val="24"/>
        </w:rPr>
      </w:pPr>
    </w:p>
    <w:p w14:paraId="000BC58D" w14:textId="5EA65164" w:rsidR="001A3711" w:rsidRDefault="001A3711" w:rsidP="00D7290B">
      <w:pPr>
        <w:spacing w:after="0" w:line="240" w:lineRule="auto"/>
        <w:ind w:left="720" w:hanging="720"/>
        <w:jc w:val="both"/>
        <w:rPr>
          <w:rFonts w:ascii="Times New Roman" w:hAnsi="Times New Roman" w:cs="Times New Roman"/>
          <w:sz w:val="24"/>
          <w:szCs w:val="24"/>
        </w:rPr>
      </w:pPr>
    </w:p>
    <w:p w14:paraId="7C6154E6" w14:textId="620EDF19" w:rsidR="001A3711" w:rsidRPr="001A3711" w:rsidRDefault="001A3711" w:rsidP="006A453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6A4536" w:rsidRPr="006A4536">
        <w:rPr>
          <w:rFonts w:ascii="Times New Roman" w:hAnsi="Times New Roman" w:cs="Times New Roman"/>
          <w:sz w:val="24"/>
          <w:szCs w:val="24"/>
        </w:rPr>
        <w:t>Lo, Zanarone, and Ghosh (2023)</w:t>
      </w:r>
      <w:r w:rsidR="006A4536">
        <w:rPr>
          <w:rFonts w:ascii="Times New Roman" w:hAnsi="Times New Roman" w:cs="Times New Roman"/>
          <w:sz w:val="24"/>
          <w:szCs w:val="24"/>
        </w:rPr>
        <w:t xml:space="preserve"> d</w:t>
      </w:r>
      <w:r w:rsidRPr="001A3711">
        <w:rPr>
          <w:rFonts w:ascii="Times New Roman" w:hAnsi="Times New Roman" w:cs="Times New Roman"/>
          <w:sz w:val="24"/>
          <w:szCs w:val="24"/>
        </w:rPr>
        <w:t xml:space="preserve">evelop a theoretical model that incorporates three key contracting frictions emphasized by </w:t>
      </w:r>
      <w:r w:rsidR="006A4536">
        <w:rPr>
          <w:rFonts w:ascii="Times New Roman" w:hAnsi="Times New Roman" w:cs="Times New Roman"/>
          <w:sz w:val="24"/>
          <w:szCs w:val="24"/>
        </w:rPr>
        <w:t>transaction cost economics: (1) cos</w:t>
      </w:r>
      <w:r w:rsidRPr="001A3711">
        <w:rPr>
          <w:rFonts w:ascii="Times New Roman" w:hAnsi="Times New Roman" w:cs="Times New Roman"/>
          <w:sz w:val="24"/>
          <w:szCs w:val="24"/>
        </w:rPr>
        <w:t>tly haggling</w:t>
      </w:r>
      <w:r w:rsidR="006A4536">
        <w:rPr>
          <w:rFonts w:ascii="Times New Roman" w:hAnsi="Times New Roman" w:cs="Times New Roman"/>
          <w:sz w:val="24"/>
          <w:szCs w:val="24"/>
        </w:rPr>
        <w:t xml:space="preserve">;           (2) </w:t>
      </w:r>
      <w:r w:rsidRPr="001A3711">
        <w:rPr>
          <w:rFonts w:ascii="Times New Roman" w:hAnsi="Times New Roman" w:cs="Times New Roman"/>
          <w:sz w:val="24"/>
          <w:szCs w:val="24"/>
        </w:rPr>
        <w:t xml:space="preserve"> non-contractible adaptation</w:t>
      </w:r>
      <w:r w:rsidR="006A4536">
        <w:rPr>
          <w:rFonts w:ascii="Times New Roman" w:hAnsi="Times New Roman" w:cs="Times New Roman"/>
          <w:sz w:val="24"/>
          <w:szCs w:val="24"/>
        </w:rPr>
        <w:t xml:space="preserve">, and (3) </w:t>
      </w:r>
      <w:r w:rsidRPr="001A3711">
        <w:rPr>
          <w:rFonts w:ascii="Times New Roman" w:hAnsi="Times New Roman" w:cs="Times New Roman"/>
          <w:sz w:val="24"/>
          <w:szCs w:val="24"/>
        </w:rPr>
        <w:t>the risk of appropriation of firm-specific resources that preexist</w:t>
      </w:r>
      <w:r w:rsidR="006A4536">
        <w:rPr>
          <w:rFonts w:ascii="Times New Roman" w:hAnsi="Times New Roman" w:cs="Times New Roman"/>
          <w:sz w:val="24"/>
          <w:szCs w:val="24"/>
        </w:rPr>
        <w:t xml:space="preserve"> </w:t>
      </w:r>
      <w:r w:rsidRPr="001A3711">
        <w:rPr>
          <w:rFonts w:ascii="Times New Roman" w:hAnsi="Times New Roman" w:cs="Times New Roman"/>
          <w:sz w:val="24"/>
          <w:szCs w:val="24"/>
        </w:rPr>
        <w:t>the relationship</w:t>
      </w:r>
      <w:r w:rsidR="006A4536">
        <w:rPr>
          <w:rFonts w:ascii="Times New Roman" w:hAnsi="Times New Roman" w:cs="Times New Roman"/>
          <w:sz w:val="24"/>
          <w:szCs w:val="24"/>
        </w:rPr>
        <w:t xml:space="preserve">. </w:t>
      </w:r>
      <w:r w:rsidRPr="001A3711">
        <w:rPr>
          <w:rFonts w:ascii="Times New Roman" w:hAnsi="Times New Roman" w:cs="Times New Roman"/>
          <w:sz w:val="24"/>
          <w:szCs w:val="24"/>
        </w:rPr>
        <w:t xml:space="preserve"> Unlike previous TCE</w:t>
      </w:r>
      <w:r w:rsidR="006A4536">
        <w:rPr>
          <w:rFonts w:ascii="Times New Roman" w:hAnsi="Times New Roman" w:cs="Times New Roman"/>
          <w:sz w:val="24"/>
          <w:szCs w:val="24"/>
        </w:rPr>
        <w:t xml:space="preserve"> </w:t>
      </w:r>
      <w:r w:rsidRPr="001A3711">
        <w:rPr>
          <w:rFonts w:ascii="Times New Roman" w:hAnsi="Times New Roman" w:cs="Times New Roman"/>
          <w:sz w:val="24"/>
          <w:szCs w:val="24"/>
        </w:rPr>
        <w:t xml:space="preserve">models that </w:t>
      </w:r>
      <w:r w:rsidR="006A4536">
        <w:rPr>
          <w:rFonts w:ascii="Times New Roman" w:hAnsi="Times New Roman" w:cs="Times New Roman"/>
          <w:sz w:val="24"/>
          <w:szCs w:val="24"/>
        </w:rPr>
        <w:t>investigate</w:t>
      </w:r>
      <w:r w:rsidRPr="001A3711">
        <w:rPr>
          <w:rFonts w:ascii="Times New Roman" w:hAnsi="Times New Roman" w:cs="Times New Roman"/>
          <w:sz w:val="24"/>
          <w:szCs w:val="24"/>
        </w:rPr>
        <w:t xml:space="preserve"> these frictions in isolation</w:t>
      </w:r>
      <w:r w:rsidR="006A4536">
        <w:rPr>
          <w:rFonts w:ascii="Times New Roman" w:hAnsi="Times New Roman" w:cs="Times New Roman"/>
          <w:sz w:val="24"/>
          <w:szCs w:val="24"/>
        </w:rPr>
        <w:t xml:space="preserve">, this study </w:t>
      </w:r>
      <w:r w:rsidRPr="001A3711">
        <w:rPr>
          <w:rFonts w:ascii="Times New Roman" w:hAnsi="Times New Roman" w:cs="Times New Roman"/>
          <w:sz w:val="24"/>
          <w:szCs w:val="24"/>
        </w:rPr>
        <w:t xml:space="preserve">explicitly </w:t>
      </w:r>
      <w:r w:rsidR="006A4536">
        <w:rPr>
          <w:rFonts w:ascii="Times New Roman" w:hAnsi="Times New Roman" w:cs="Times New Roman"/>
          <w:sz w:val="24"/>
          <w:szCs w:val="24"/>
        </w:rPr>
        <w:t>considers</w:t>
      </w:r>
      <w:r w:rsidRPr="001A3711">
        <w:rPr>
          <w:rFonts w:ascii="Times New Roman" w:hAnsi="Times New Roman" w:cs="Times New Roman"/>
          <w:sz w:val="24"/>
          <w:szCs w:val="24"/>
        </w:rPr>
        <w:t xml:space="preserve"> how suppliers' choice of specific investment jointly affects</w:t>
      </w:r>
      <w:r w:rsidR="006A4536">
        <w:rPr>
          <w:rFonts w:ascii="Times New Roman" w:hAnsi="Times New Roman" w:cs="Times New Roman"/>
          <w:sz w:val="24"/>
          <w:szCs w:val="24"/>
        </w:rPr>
        <w:t xml:space="preserve"> </w:t>
      </w:r>
      <w:r w:rsidRPr="001A3711">
        <w:rPr>
          <w:rFonts w:ascii="Times New Roman" w:hAnsi="Times New Roman" w:cs="Times New Roman"/>
          <w:sz w:val="24"/>
          <w:szCs w:val="24"/>
        </w:rPr>
        <w:t>haggling, non-contractible adaptation, and resource appropriation</w:t>
      </w:r>
      <w:r w:rsidR="006A4536">
        <w:rPr>
          <w:rFonts w:ascii="Times New Roman" w:hAnsi="Times New Roman" w:cs="Times New Roman"/>
          <w:sz w:val="24"/>
          <w:szCs w:val="24"/>
        </w:rPr>
        <w:t>. Evaluate the theoretical and empirical contributions of this study.</w:t>
      </w:r>
    </w:p>
    <w:p w14:paraId="2D8D58C0" w14:textId="1FB168BD" w:rsidR="001A3711" w:rsidRDefault="001A3711" w:rsidP="001A3711">
      <w:pPr>
        <w:spacing w:after="0" w:line="240" w:lineRule="auto"/>
        <w:ind w:left="720" w:hanging="720"/>
        <w:jc w:val="both"/>
        <w:rPr>
          <w:rFonts w:ascii="Times New Roman" w:hAnsi="Times New Roman" w:cs="Times New Roman"/>
          <w:sz w:val="24"/>
          <w:szCs w:val="24"/>
        </w:rPr>
      </w:pPr>
    </w:p>
    <w:p w14:paraId="082AE225" w14:textId="77777777" w:rsidR="0060715B" w:rsidRDefault="0060715B">
      <w:pPr>
        <w:rPr>
          <w:rFonts w:ascii="Times New Roman" w:hAnsi="Times New Roman" w:cs="Times New Roman"/>
          <w:sz w:val="24"/>
          <w:szCs w:val="24"/>
        </w:rPr>
      </w:pPr>
      <w:r>
        <w:rPr>
          <w:rFonts w:ascii="Times New Roman" w:hAnsi="Times New Roman" w:cs="Times New Roman"/>
          <w:sz w:val="24"/>
          <w:szCs w:val="24"/>
        </w:rPr>
        <w:br w:type="page"/>
      </w:r>
    </w:p>
    <w:p w14:paraId="70324941" w14:textId="77777777" w:rsidR="0060715B" w:rsidRDefault="0060715B" w:rsidP="009113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Property Rights Theory and Applications</w:t>
      </w:r>
    </w:p>
    <w:p w14:paraId="54313C12" w14:textId="77777777" w:rsidR="0060715B" w:rsidRDefault="0060715B" w:rsidP="009113EC">
      <w:pPr>
        <w:spacing w:after="0" w:line="240" w:lineRule="auto"/>
        <w:jc w:val="both"/>
        <w:rPr>
          <w:rFonts w:ascii="Times New Roman" w:hAnsi="Times New Roman" w:cs="Times New Roman"/>
          <w:b/>
          <w:sz w:val="24"/>
          <w:szCs w:val="24"/>
        </w:rPr>
      </w:pPr>
    </w:p>
    <w:p w14:paraId="7FDA694F" w14:textId="77777777" w:rsidR="0060715B" w:rsidRDefault="0060715B" w:rsidP="009113EC">
      <w:pPr>
        <w:spacing w:after="0" w:line="240" w:lineRule="auto"/>
        <w:jc w:val="both"/>
        <w:rPr>
          <w:rFonts w:ascii="Times New Roman" w:hAnsi="Times New Roman" w:cs="Times New Roman"/>
          <w:b/>
          <w:sz w:val="24"/>
          <w:szCs w:val="24"/>
        </w:rPr>
      </w:pPr>
    </w:p>
    <w:p w14:paraId="7906F5AE" w14:textId="77777777" w:rsidR="00F31EBD" w:rsidRDefault="00B22A23" w:rsidP="00D71F57">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60715B">
        <w:rPr>
          <w:rFonts w:ascii="Times New Roman" w:hAnsi="Times New Roman" w:cs="Times New Roman"/>
          <w:sz w:val="24"/>
          <w:szCs w:val="24"/>
        </w:rPr>
        <w:t>1.</w:t>
      </w:r>
      <w:r w:rsidR="0060715B">
        <w:rPr>
          <w:rFonts w:ascii="Times New Roman" w:hAnsi="Times New Roman" w:cs="Times New Roman"/>
          <w:sz w:val="24"/>
          <w:szCs w:val="24"/>
        </w:rPr>
        <w:tab/>
        <w:t>Argyres and Liebeskind (1998) focus on the model of open access as a traditional value of the university as an “intellectual commons” and discuss comme</w:t>
      </w:r>
      <w:r w:rsidR="00D71F57">
        <w:rPr>
          <w:rFonts w:ascii="Times New Roman" w:hAnsi="Times New Roman" w:cs="Times New Roman"/>
          <w:sz w:val="24"/>
          <w:szCs w:val="24"/>
        </w:rPr>
        <w:t xml:space="preserve">rcialization via the </w:t>
      </w:r>
      <w:r w:rsidR="0060715B">
        <w:rPr>
          <w:rFonts w:ascii="Times New Roman" w:hAnsi="Times New Roman" w:cs="Times New Roman"/>
          <w:sz w:val="24"/>
          <w:szCs w:val="24"/>
        </w:rPr>
        <w:t>Bayh Dole</w:t>
      </w:r>
      <w:r w:rsidR="00F31EBD">
        <w:rPr>
          <w:rFonts w:ascii="Times New Roman" w:hAnsi="Times New Roman" w:cs="Times New Roman"/>
          <w:sz w:val="24"/>
          <w:szCs w:val="24"/>
        </w:rPr>
        <w:t xml:space="preserve"> Act of 1980 that enabled greater privatization o</w:t>
      </w:r>
      <w:r w:rsidR="00D71F57">
        <w:rPr>
          <w:rFonts w:ascii="Times New Roman" w:hAnsi="Times New Roman" w:cs="Times New Roman"/>
          <w:sz w:val="24"/>
          <w:szCs w:val="24"/>
        </w:rPr>
        <w:t xml:space="preserve">f intellectual property in the </w:t>
      </w:r>
      <w:r w:rsidR="00F31EBD">
        <w:rPr>
          <w:rFonts w:ascii="Times New Roman" w:hAnsi="Times New Roman" w:cs="Times New Roman"/>
          <w:sz w:val="24"/>
          <w:szCs w:val="24"/>
        </w:rPr>
        <w:t xml:space="preserve">context of biotechnology.  What arguments do they give to </w:t>
      </w:r>
      <w:r w:rsidR="00D71F57">
        <w:rPr>
          <w:rFonts w:ascii="Times New Roman" w:hAnsi="Times New Roman" w:cs="Times New Roman"/>
          <w:sz w:val="24"/>
          <w:szCs w:val="24"/>
        </w:rPr>
        <w:t xml:space="preserve">suggest that these alternative </w:t>
      </w:r>
      <w:r w:rsidR="00F31EBD">
        <w:rPr>
          <w:rFonts w:ascii="Times New Roman" w:hAnsi="Times New Roman" w:cs="Times New Roman"/>
          <w:sz w:val="24"/>
          <w:szCs w:val="24"/>
        </w:rPr>
        <w:t>discrete structural alternatives may not lead to a successful hybrid?</w:t>
      </w:r>
      <w:r w:rsidR="00D71F57" w:rsidRPr="00D71F57">
        <w:t xml:space="preserve"> </w:t>
      </w:r>
      <w:r w:rsidR="00D71F57" w:rsidRPr="00D71F57">
        <w:rPr>
          <w:rFonts w:ascii="Times New Roman" w:hAnsi="Times New Roman" w:cs="Times New Roman"/>
          <w:sz w:val="24"/>
          <w:szCs w:val="24"/>
        </w:rPr>
        <w:t>As universities get more dependent on third-party funding, what can be done to prevent conflicts of in</w:t>
      </w:r>
      <w:r w:rsidR="00D7290B">
        <w:rPr>
          <w:rFonts w:ascii="Times New Roman" w:hAnsi="Times New Roman" w:cs="Times New Roman"/>
          <w:sz w:val="24"/>
          <w:szCs w:val="24"/>
        </w:rPr>
        <w:t xml:space="preserve">terest or unethical behavior? </w:t>
      </w:r>
    </w:p>
    <w:p w14:paraId="1B0C0954" w14:textId="77777777" w:rsidR="00F31EBD" w:rsidRDefault="00F31EBD" w:rsidP="009113EC">
      <w:pPr>
        <w:spacing w:after="0" w:line="240" w:lineRule="auto"/>
        <w:jc w:val="both"/>
        <w:rPr>
          <w:rFonts w:ascii="Times New Roman" w:hAnsi="Times New Roman" w:cs="Times New Roman"/>
          <w:sz w:val="24"/>
          <w:szCs w:val="24"/>
        </w:rPr>
      </w:pPr>
    </w:p>
    <w:p w14:paraId="37CE8B65" w14:textId="77777777" w:rsidR="00F31EBD" w:rsidRDefault="00F31EBD" w:rsidP="009113EC">
      <w:pPr>
        <w:spacing w:after="0" w:line="240" w:lineRule="auto"/>
        <w:jc w:val="both"/>
        <w:rPr>
          <w:rFonts w:ascii="Times New Roman" w:hAnsi="Times New Roman" w:cs="Times New Roman"/>
          <w:sz w:val="24"/>
          <w:szCs w:val="24"/>
        </w:rPr>
      </w:pPr>
    </w:p>
    <w:p w14:paraId="3C16DC5B" w14:textId="2E65EDBA" w:rsidR="00151B57" w:rsidRDefault="00B22A23" w:rsidP="009113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31EBD">
        <w:rPr>
          <w:rFonts w:ascii="Times New Roman" w:hAnsi="Times New Roman" w:cs="Times New Roman"/>
          <w:sz w:val="24"/>
          <w:szCs w:val="24"/>
        </w:rPr>
        <w:t>2.</w:t>
      </w:r>
      <w:r w:rsidR="00F31EBD">
        <w:rPr>
          <w:rFonts w:ascii="Times New Roman" w:hAnsi="Times New Roman" w:cs="Times New Roman"/>
          <w:sz w:val="24"/>
          <w:szCs w:val="24"/>
        </w:rPr>
        <w:tab/>
      </w:r>
      <w:r w:rsidR="00151B57">
        <w:rPr>
          <w:rFonts w:ascii="Times New Roman" w:hAnsi="Times New Roman" w:cs="Times New Roman"/>
          <w:sz w:val="24"/>
          <w:szCs w:val="24"/>
        </w:rPr>
        <w:t>Who will monit</w:t>
      </w:r>
      <w:r w:rsidR="00D7290B">
        <w:rPr>
          <w:rFonts w:ascii="Times New Roman" w:hAnsi="Times New Roman" w:cs="Times New Roman"/>
          <w:sz w:val="24"/>
          <w:szCs w:val="24"/>
        </w:rPr>
        <w:t xml:space="preserve">or the monitor?  </w:t>
      </w:r>
      <w:r w:rsidR="00151B57">
        <w:rPr>
          <w:rFonts w:ascii="Times New Roman" w:hAnsi="Times New Roman" w:cs="Times New Roman"/>
          <w:sz w:val="24"/>
          <w:szCs w:val="24"/>
        </w:rPr>
        <w:t xml:space="preserve">Explain the difference between the principal-agent </w:t>
      </w:r>
      <w:r w:rsidR="00151B57">
        <w:rPr>
          <w:rFonts w:ascii="Times New Roman" w:hAnsi="Times New Roman" w:cs="Times New Roman"/>
          <w:sz w:val="24"/>
          <w:szCs w:val="24"/>
        </w:rPr>
        <w:tab/>
        <w:t xml:space="preserve">shareholder primary model of Alchian and Demsetz (1972) and the Blair and Stout </w:t>
      </w:r>
      <w:r w:rsidR="00151B57">
        <w:rPr>
          <w:rFonts w:ascii="Times New Roman" w:hAnsi="Times New Roman" w:cs="Times New Roman"/>
          <w:sz w:val="24"/>
          <w:szCs w:val="24"/>
        </w:rPr>
        <w:tab/>
        <w:t>(1999) stakeholder team production model for addressing this question.</w:t>
      </w:r>
    </w:p>
    <w:p w14:paraId="175DCEF7" w14:textId="04D99DC5" w:rsidR="006A4536" w:rsidRDefault="006A4536" w:rsidP="009113EC">
      <w:pPr>
        <w:spacing w:after="0" w:line="240" w:lineRule="auto"/>
        <w:jc w:val="both"/>
        <w:rPr>
          <w:rFonts w:ascii="Times New Roman" w:hAnsi="Times New Roman" w:cs="Times New Roman"/>
          <w:sz w:val="24"/>
          <w:szCs w:val="24"/>
        </w:rPr>
      </w:pPr>
    </w:p>
    <w:p w14:paraId="2B863F59" w14:textId="5838F653" w:rsidR="006A4536" w:rsidRDefault="006A4536" w:rsidP="009113EC">
      <w:pPr>
        <w:spacing w:after="0" w:line="240" w:lineRule="auto"/>
        <w:jc w:val="both"/>
        <w:rPr>
          <w:rFonts w:ascii="Times New Roman" w:hAnsi="Times New Roman" w:cs="Times New Roman"/>
          <w:sz w:val="24"/>
          <w:szCs w:val="24"/>
        </w:rPr>
      </w:pPr>
    </w:p>
    <w:p w14:paraId="1C4EA273" w14:textId="1331B763" w:rsidR="006A4536" w:rsidRDefault="006A4536" w:rsidP="006A4536">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Describe the “new foundations of corporate finance” that Zingales (2000) outlines. Explain how these foundations might connect to Blair and Stout (1999).</w:t>
      </w:r>
    </w:p>
    <w:p w14:paraId="541052B8" w14:textId="77777777" w:rsidR="00F31EBD" w:rsidRDefault="00F31EBD" w:rsidP="009113EC">
      <w:pPr>
        <w:spacing w:after="0" w:line="240" w:lineRule="auto"/>
        <w:jc w:val="both"/>
        <w:rPr>
          <w:rFonts w:ascii="Times New Roman" w:hAnsi="Times New Roman" w:cs="Times New Roman"/>
          <w:sz w:val="24"/>
          <w:szCs w:val="24"/>
        </w:rPr>
      </w:pPr>
    </w:p>
    <w:p w14:paraId="11423783" w14:textId="77777777" w:rsidR="00F31EBD" w:rsidRDefault="00F31EBD" w:rsidP="009113EC">
      <w:pPr>
        <w:spacing w:after="0" w:line="240" w:lineRule="auto"/>
        <w:jc w:val="both"/>
        <w:rPr>
          <w:rFonts w:ascii="Times New Roman" w:hAnsi="Times New Roman" w:cs="Times New Roman"/>
          <w:sz w:val="24"/>
          <w:szCs w:val="24"/>
        </w:rPr>
      </w:pPr>
    </w:p>
    <w:p w14:paraId="345847D3" w14:textId="5D5569A8" w:rsidR="00F31EBD" w:rsidRDefault="00B22A23" w:rsidP="009113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A4536">
        <w:rPr>
          <w:rFonts w:ascii="Times New Roman" w:hAnsi="Times New Roman" w:cs="Times New Roman"/>
          <w:sz w:val="24"/>
          <w:szCs w:val="24"/>
        </w:rPr>
        <w:t>4</w:t>
      </w:r>
      <w:r w:rsidR="00F31EBD">
        <w:rPr>
          <w:rFonts w:ascii="Times New Roman" w:hAnsi="Times New Roman" w:cs="Times New Roman"/>
          <w:sz w:val="24"/>
          <w:szCs w:val="24"/>
        </w:rPr>
        <w:t>.</w:t>
      </w:r>
      <w:r w:rsidR="00F31EBD">
        <w:rPr>
          <w:rFonts w:ascii="Times New Roman" w:hAnsi="Times New Roman" w:cs="Times New Roman"/>
          <w:sz w:val="24"/>
          <w:szCs w:val="24"/>
        </w:rPr>
        <w:tab/>
        <w:t xml:space="preserve">Ziedonis (2004) examines the conditions under which an aggressive patent strategy is that </w:t>
      </w:r>
      <w:r w:rsidR="00F31EBD">
        <w:rPr>
          <w:rFonts w:ascii="Times New Roman" w:hAnsi="Times New Roman" w:cs="Times New Roman"/>
          <w:sz w:val="24"/>
          <w:szCs w:val="24"/>
        </w:rPr>
        <w:tab/>
        <w:t xml:space="preserve">alternative mechanism that firms use in order to avoid being “fenced in” by owners of </w:t>
      </w:r>
      <w:r w:rsidR="00F31EBD">
        <w:rPr>
          <w:rFonts w:ascii="Times New Roman" w:hAnsi="Times New Roman" w:cs="Times New Roman"/>
          <w:sz w:val="24"/>
          <w:szCs w:val="24"/>
        </w:rPr>
        <w:tab/>
        <w:t xml:space="preserve">technologies used in the design and manufacture of semiconductor products.  What are </w:t>
      </w:r>
      <w:r w:rsidR="00F31EBD">
        <w:rPr>
          <w:rFonts w:ascii="Times New Roman" w:hAnsi="Times New Roman" w:cs="Times New Roman"/>
          <w:sz w:val="24"/>
          <w:szCs w:val="24"/>
        </w:rPr>
        <w:tab/>
        <w:t xml:space="preserve">the theoretical contributions of this paper?  Describe the measurement contribution (i.e., </w:t>
      </w:r>
      <w:r w:rsidR="00F31EBD">
        <w:rPr>
          <w:rFonts w:ascii="Times New Roman" w:hAnsi="Times New Roman" w:cs="Times New Roman"/>
          <w:sz w:val="24"/>
          <w:szCs w:val="24"/>
        </w:rPr>
        <w:tab/>
        <w:t xml:space="preserve">constructing a citations-based measure of fragmented markets for technology). </w:t>
      </w:r>
      <w:r w:rsidR="00D71F57">
        <w:rPr>
          <w:rFonts w:ascii="Times New Roman" w:hAnsi="Times New Roman" w:cs="Times New Roman"/>
          <w:sz w:val="24"/>
          <w:szCs w:val="24"/>
        </w:rPr>
        <w:t xml:space="preserve">What </w:t>
      </w:r>
      <w:r w:rsidR="00D71F57">
        <w:rPr>
          <w:rFonts w:ascii="Times New Roman" w:hAnsi="Times New Roman" w:cs="Times New Roman"/>
          <w:sz w:val="24"/>
          <w:szCs w:val="24"/>
        </w:rPr>
        <w:tab/>
        <w:t xml:space="preserve">methodologies were used? What were the findings? </w:t>
      </w:r>
      <w:r w:rsidR="00151B57">
        <w:rPr>
          <w:rFonts w:ascii="Times New Roman" w:hAnsi="Times New Roman" w:cs="Times New Roman"/>
          <w:sz w:val="24"/>
          <w:szCs w:val="24"/>
        </w:rPr>
        <w:t xml:space="preserve">What are the research limitations of </w:t>
      </w:r>
      <w:r w:rsidR="00151B57">
        <w:rPr>
          <w:rFonts w:ascii="Times New Roman" w:hAnsi="Times New Roman" w:cs="Times New Roman"/>
          <w:sz w:val="24"/>
          <w:szCs w:val="24"/>
        </w:rPr>
        <w:tab/>
        <w:t>this study?</w:t>
      </w:r>
      <w:r w:rsidR="00F31EBD">
        <w:rPr>
          <w:rFonts w:ascii="Times New Roman" w:hAnsi="Times New Roman" w:cs="Times New Roman"/>
          <w:sz w:val="24"/>
          <w:szCs w:val="24"/>
        </w:rPr>
        <w:t xml:space="preserve"> </w:t>
      </w:r>
    </w:p>
    <w:p w14:paraId="39C83C13" w14:textId="77777777" w:rsidR="00151B57" w:rsidRDefault="00151B57" w:rsidP="009113EC">
      <w:pPr>
        <w:spacing w:after="0" w:line="240" w:lineRule="auto"/>
        <w:jc w:val="both"/>
        <w:rPr>
          <w:rFonts w:ascii="Times New Roman" w:hAnsi="Times New Roman" w:cs="Times New Roman"/>
          <w:sz w:val="24"/>
          <w:szCs w:val="24"/>
        </w:rPr>
      </w:pPr>
    </w:p>
    <w:p w14:paraId="51B5773F" w14:textId="77777777" w:rsidR="00151B57" w:rsidRDefault="00151B57" w:rsidP="009113EC">
      <w:pPr>
        <w:spacing w:after="0" w:line="240" w:lineRule="auto"/>
        <w:jc w:val="both"/>
        <w:rPr>
          <w:rFonts w:ascii="Times New Roman" w:hAnsi="Times New Roman" w:cs="Times New Roman"/>
          <w:sz w:val="24"/>
          <w:szCs w:val="24"/>
        </w:rPr>
      </w:pPr>
    </w:p>
    <w:p w14:paraId="39AC9DA1" w14:textId="77777777" w:rsidR="00D7290B" w:rsidRDefault="00B22A23" w:rsidP="00C53DA2">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sidR="00151B57">
        <w:rPr>
          <w:rFonts w:ascii="Times New Roman" w:hAnsi="Times New Roman" w:cs="Times New Roman"/>
          <w:sz w:val="24"/>
          <w:szCs w:val="24"/>
        </w:rPr>
        <w:t>5.</w:t>
      </w:r>
      <w:r w:rsidR="00151B57">
        <w:rPr>
          <w:rFonts w:ascii="Times New Roman" w:hAnsi="Times New Roman" w:cs="Times New Roman"/>
          <w:sz w:val="24"/>
          <w:szCs w:val="24"/>
        </w:rPr>
        <w:tab/>
      </w:r>
      <w:r w:rsidR="00D7290B">
        <w:rPr>
          <w:rFonts w:ascii="Times New Roman" w:hAnsi="Times New Roman" w:cs="Times New Roman"/>
          <w:sz w:val="24"/>
          <w:szCs w:val="24"/>
        </w:rPr>
        <w:t>Hoskisson, Gambeta, Green, and Li (2018) provide a recent contribution to the stakeholder literature.  What contributions does this article make beyond Blair and Stout (1999)?</w:t>
      </w:r>
    </w:p>
    <w:p w14:paraId="2E27F8FD" w14:textId="77777777" w:rsidR="00B22A23" w:rsidRDefault="00B22A23" w:rsidP="00C53DA2">
      <w:pPr>
        <w:spacing w:after="0" w:line="240" w:lineRule="auto"/>
        <w:jc w:val="both"/>
        <w:rPr>
          <w:rFonts w:ascii="Times New Roman" w:hAnsi="Times New Roman" w:cs="Times New Roman"/>
          <w:sz w:val="24"/>
          <w:szCs w:val="24"/>
        </w:rPr>
      </w:pPr>
    </w:p>
    <w:p w14:paraId="4E87D109" w14:textId="77777777" w:rsidR="00B22A23" w:rsidRDefault="00B22A23">
      <w:pPr>
        <w:rPr>
          <w:rFonts w:ascii="Times New Roman" w:hAnsi="Times New Roman" w:cs="Times New Roman"/>
          <w:sz w:val="24"/>
          <w:szCs w:val="24"/>
        </w:rPr>
      </w:pPr>
      <w:r>
        <w:rPr>
          <w:rFonts w:ascii="Times New Roman" w:hAnsi="Times New Roman" w:cs="Times New Roman"/>
          <w:sz w:val="24"/>
          <w:szCs w:val="24"/>
        </w:rPr>
        <w:br w:type="page"/>
      </w:r>
    </w:p>
    <w:p w14:paraId="4B6B18EA" w14:textId="77777777" w:rsidR="00151B57" w:rsidRDefault="00B22A23" w:rsidP="009113E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Agency Theory and Applications</w:t>
      </w:r>
    </w:p>
    <w:p w14:paraId="66A7B042" w14:textId="77777777" w:rsidR="00B22A23" w:rsidRDefault="00B22A23" w:rsidP="009113EC">
      <w:pPr>
        <w:spacing w:after="0" w:line="240" w:lineRule="auto"/>
        <w:jc w:val="both"/>
        <w:rPr>
          <w:rFonts w:ascii="Times New Roman" w:hAnsi="Times New Roman" w:cs="Times New Roman"/>
          <w:b/>
          <w:sz w:val="24"/>
          <w:szCs w:val="24"/>
        </w:rPr>
      </w:pPr>
    </w:p>
    <w:p w14:paraId="4A21B95B" w14:textId="77777777" w:rsidR="00B22A23" w:rsidRPr="00B22A23" w:rsidRDefault="00B22A23" w:rsidP="009113EC">
      <w:pPr>
        <w:spacing w:after="0" w:line="240" w:lineRule="auto"/>
        <w:jc w:val="both"/>
        <w:rPr>
          <w:rFonts w:ascii="Times New Roman" w:hAnsi="Times New Roman" w:cs="Times New Roman"/>
          <w:b/>
          <w:sz w:val="24"/>
          <w:szCs w:val="24"/>
        </w:rPr>
      </w:pPr>
    </w:p>
    <w:p w14:paraId="0AD0A8AF" w14:textId="77777777" w:rsidR="00F31EBD" w:rsidRDefault="00B22A23" w:rsidP="0019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Akerlof (1970) explores interaction of quality and uncertainty/asymmetric </w:t>
      </w:r>
      <w:r>
        <w:rPr>
          <w:rFonts w:ascii="Times New Roman" w:hAnsi="Times New Roman" w:cs="Times New Roman"/>
          <w:sz w:val="24"/>
          <w:szCs w:val="24"/>
        </w:rPr>
        <w:tab/>
        <w:t xml:space="preserve">information.  </w:t>
      </w:r>
      <w:r w:rsidR="006E0C37">
        <w:rPr>
          <w:rFonts w:ascii="Times New Roman" w:hAnsi="Times New Roman" w:cs="Times New Roman"/>
          <w:sz w:val="24"/>
          <w:szCs w:val="24"/>
        </w:rPr>
        <w:tab/>
      </w:r>
      <w:r>
        <w:rPr>
          <w:rFonts w:ascii="Times New Roman" w:hAnsi="Times New Roman" w:cs="Times New Roman"/>
          <w:sz w:val="24"/>
          <w:szCs w:val="24"/>
        </w:rPr>
        <w:t xml:space="preserve">How does this model explain the canonical problem of the large price difference between </w:t>
      </w:r>
      <w:r>
        <w:rPr>
          <w:rFonts w:ascii="Times New Roman" w:hAnsi="Times New Roman" w:cs="Times New Roman"/>
          <w:sz w:val="24"/>
          <w:szCs w:val="24"/>
        </w:rPr>
        <w:tab/>
        <w:t xml:space="preserve">new cars and those that have just left the showroom?  What are some of the counteracting </w:t>
      </w:r>
      <w:r>
        <w:rPr>
          <w:rFonts w:ascii="Times New Roman" w:hAnsi="Times New Roman" w:cs="Times New Roman"/>
          <w:sz w:val="24"/>
          <w:szCs w:val="24"/>
        </w:rPr>
        <w:tab/>
        <w:t>institutional arrangements that might counteract the adverse selection problems?</w:t>
      </w:r>
    </w:p>
    <w:p w14:paraId="01E40623" w14:textId="77777777" w:rsidR="00B22A23" w:rsidRDefault="00B22A23" w:rsidP="00194B09">
      <w:pPr>
        <w:spacing w:after="0" w:line="240" w:lineRule="auto"/>
        <w:rPr>
          <w:rFonts w:ascii="Times New Roman" w:hAnsi="Times New Roman" w:cs="Times New Roman"/>
          <w:sz w:val="24"/>
          <w:szCs w:val="24"/>
        </w:rPr>
      </w:pPr>
    </w:p>
    <w:p w14:paraId="23CC27E9" w14:textId="77777777" w:rsidR="00B22A23" w:rsidRDefault="00B22A23" w:rsidP="00194B09">
      <w:pPr>
        <w:spacing w:after="0" w:line="240" w:lineRule="auto"/>
        <w:rPr>
          <w:rFonts w:ascii="Times New Roman" w:hAnsi="Times New Roman" w:cs="Times New Roman"/>
          <w:sz w:val="24"/>
          <w:szCs w:val="24"/>
        </w:rPr>
      </w:pPr>
    </w:p>
    <w:p w14:paraId="6A23DC27" w14:textId="77777777" w:rsidR="00B22A23" w:rsidRDefault="00B22A23" w:rsidP="0019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How do Jensen and Meckling (1976) define agency costs?  How do they define the firm?  </w:t>
      </w:r>
      <w:r>
        <w:rPr>
          <w:rFonts w:ascii="Times New Roman" w:hAnsi="Times New Roman" w:cs="Times New Roman"/>
          <w:sz w:val="24"/>
          <w:szCs w:val="24"/>
        </w:rPr>
        <w:tab/>
        <w:t xml:space="preserve">How does this definition differ from Coase (1937)?  Modigliani and Miller (1958) show, </w:t>
      </w:r>
      <w:r>
        <w:rPr>
          <w:rFonts w:ascii="Times New Roman" w:hAnsi="Times New Roman" w:cs="Times New Roman"/>
          <w:sz w:val="24"/>
          <w:szCs w:val="24"/>
        </w:rPr>
        <w:tab/>
        <w:t xml:space="preserve">in their (zero transaction cost) model, that the debt/equity ratio will not matter for gaining </w:t>
      </w:r>
      <w:r>
        <w:rPr>
          <w:rFonts w:ascii="Times New Roman" w:hAnsi="Times New Roman" w:cs="Times New Roman"/>
          <w:sz w:val="24"/>
          <w:szCs w:val="24"/>
        </w:rPr>
        <w:tab/>
        <w:t>economic efficiency.</w:t>
      </w:r>
      <w:r w:rsidR="006E0C37">
        <w:rPr>
          <w:rFonts w:ascii="Times New Roman" w:hAnsi="Times New Roman" w:cs="Times New Roman"/>
          <w:sz w:val="24"/>
          <w:szCs w:val="24"/>
        </w:rPr>
        <w:t xml:space="preserve"> </w:t>
      </w:r>
      <w:r>
        <w:rPr>
          <w:rFonts w:ascii="Times New Roman" w:hAnsi="Times New Roman" w:cs="Times New Roman"/>
          <w:sz w:val="24"/>
          <w:szCs w:val="24"/>
        </w:rPr>
        <w:t>Explain then why Jensen and Meckling’s (1976) model</w:t>
      </w:r>
      <w:r w:rsidR="006E0C37">
        <w:rPr>
          <w:rFonts w:ascii="Times New Roman" w:hAnsi="Times New Roman" w:cs="Times New Roman"/>
          <w:sz w:val="24"/>
          <w:szCs w:val="24"/>
        </w:rPr>
        <w:t xml:space="preserve"> shows an </w:t>
      </w:r>
      <w:r w:rsidR="006E0C37">
        <w:rPr>
          <w:rFonts w:ascii="Times New Roman" w:hAnsi="Times New Roman" w:cs="Times New Roman"/>
          <w:sz w:val="24"/>
          <w:szCs w:val="24"/>
        </w:rPr>
        <w:tab/>
        <w:t xml:space="preserve">optimal ratio of outside equity to debt to gain economic efficiency (i.e., minimize agency </w:t>
      </w:r>
      <w:r w:rsidR="006E0C37">
        <w:rPr>
          <w:rFonts w:ascii="Times New Roman" w:hAnsi="Times New Roman" w:cs="Times New Roman"/>
          <w:sz w:val="24"/>
          <w:szCs w:val="24"/>
        </w:rPr>
        <w:tab/>
        <w:t>costs).</w:t>
      </w:r>
    </w:p>
    <w:p w14:paraId="7CC1B216" w14:textId="77777777" w:rsidR="006E0C37" w:rsidRDefault="006E0C37" w:rsidP="00194B09">
      <w:pPr>
        <w:spacing w:after="0" w:line="240" w:lineRule="auto"/>
        <w:jc w:val="both"/>
        <w:rPr>
          <w:rFonts w:ascii="Times New Roman" w:hAnsi="Times New Roman" w:cs="Times New Roman"/>
          <w:sz w:val="24"/>
          <w:szCs w:val="24"/>
        </w:rPr>
      </w:pPr>
    </w:p>
    <w:p w14:paraId="2DD9E1BE" w14:textId="77777777" w:rsidR="00194B09" w:rsidRDefault="00194B09" w:rsidP="00194B09">
      <w:pPr>
        <w:spacing w:after="0" w:line="240" w:lineRule="auto"/>
        <w:jc w:val="both"/>
        <w:rPr>
          <w:rFonts w:ascii="Times New Roman" w:hAnsi="Times New Roman" w:cs="Times New Roman"/>
          <w:sz w:val="24"/>
          <w:szCs w:val="24"/>
        </w:rPr>
      </w:pPr>
    </w:p>
    <w:p w14:paraId="1AB5F14B" w14:textId="77777777" w:rsidR="006E0C37" w:rsidRDefault="00D7290B" w:rsidP="0019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194B09">
        <w:rPr>
          <w:rFonts w:ascii="Times New Roman" w:hAnsi="Times New Roman" w:cs="Times New Roman"/>
          <w:sz w:val="24"/>
          <w:szCs w:val="24"/>
        </w:rPr>
        <w:t>.</w:t>
      </w:r>
      <w:r w:rsidR="00194B09">
        <w:rPr>
          <w:rFonts w:ascii="Times New Roman" w:hAnsi="Times New Roman" w:cs="Times New Roman"/>
          <w:sz w:val="24"/>
          <w:szCs w:val="24"/>
        </w:rPr>
        <w:tab/>
        <w:t>Provide three</w:t>
      </w:r>
      <w:r w:rsidR="006E0C37">
        <w:rPr>
          <w:rFonts w:ascii="Times New Roman" w:hAnsi="Times New Roman" w:cs="Times New Roman"/>
          <w:sz w:val="24"/>
          <w:szCs w:val="24"/>
        </w:rPr>
        <w:t xml:space="preserve"> 2X</w:t>
      </w:r>
      <w:r w:rsidR="00194B09">
        <w:rPr>
          <w:rFonts w:ascii="Times New Roman" w:hAnsi="Times New Roman" w:cs="Times New Roman"/>
          <w:sz w:val="24"/>
          <w:szCs w:val="24"/>
        </w:rPr>
        <w:t xml:space="preserve">2 games to illustrate: (a) an invisible hand game; (b) a prisoner’s </w:t>
      </w:r>
      <w:r w:rsidR="00194B09">
        <w:rPr>
          <w:rFonts w:ascii="Times New Roman" w:hAnsi="Times New Roman" w:cs="Times New Roman"/>
          <w:sz w:val="24"/>
          <w:szCs w:val="24"/>
        </w:rPr>
        <w:tab/>
        <w:t xml:space="preserve">dilemma game; (c) an assurance/coordination game.  Discuss the Agarwal, Croson and </w:t>
      </w:r>
      <w:r w:rsidR="00194B09">
        <w:rPr>
          <w:rFonts w:ascii="Times New Roman" w:hAnsi="Times New Roman" w:cs="Times New Roman"/>
          <w:sz w:val="24"/>
          <w:szCs w:val="24"/>
        </w:rPr>
        <w:tab/>
        <w:t xml:space="preserve">Mahoney (2010) laboratory experiment, which focuses on the importance of incentive </w:t>
      </w:r>
      <w:r w:rsidR="00194B09">
        <w:rPr>
          <w:rFonts w:ascii="Times New Roman" w:hAnsi="Times New Roman" w:cs="Times New Roman"/>
          <w:sz w:val="24"/>
          <w:szCs w:val="24"/>
        </w:rPr>
        <w:tab/>
        <w:t xml:space="preserve">alignment and communication to achieve success in cooperative alliances.  What were </w:t>
      </w:r>
      <w:r w:rsidR="00194B09">
        <w:rPr>
          <w:rFonts w:ascii="Times New Roman" w:hAnsi="Times New Roman" w:cs="Times New Roman"/>
          <w:sz w:val="24"/>
          <w:szCs w:val="24"/>
        </w:rPr>
        <w:tab/>
        <w:t>the findings?  What are the limitations of this study?</w:t>
      </w:r>
    </w:p>
    <w:p w14:paraId="50F697B9" w14:textId="77777777" w:rsidR="00194B09" w:rsidRDefault="00194B09" w:rsidP="00194B09">
      <w:pPr>
        <w:spacing w:after="0" w:line="240" w:lineRule="auto"/>
        <w:jc w:val="both"/>
        <w:rPr>
          <w:rFonts w:ascii="Times New Roman" w:hAnsi="Times New Roman" w:cs="Times New Roman"/>
          <w:sz w:val="24"/>
          <w:szCs w:val="24"/>
        </w:rPr>
      </w:pPr>
    </w:p>
    <w:p w14:paraId="1F276701" w14:textId="77777777" w:rsidR="00194B09" w:rsidRDefault="00194B09" w:rsidP="00194B09">
      <w:pPr>
        <w:spacing w:after="0" w:line="240" w:lineRule="auto"/>
        <w:jc w:val="both"/>
        <w:rPr>
          <w:rFonts w:ascii="Times New Roman" w:hAnsi="Times New Roman" w:cs="Times New Roman"/>
          <w:sz w:val="24"/>
          <w:szCs w:val="24"/>
        </w:rPr>
      </w:pPr>
    </w:p>
    <w:p w14:paraId="45A76030" w14:textId="77777777" w:rsidR="00194B09" w:rsidRDefault="00D7290B" w:rsidP="0019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194B09">
        <w:rPr>
          <w:rFonts w:ascii="Times New Roman" w:hAnsi="Times New Roman" w:cs="Times New Roman"/>
          <w:sz w:val="24"/>
          <w:szCs w:val="24"/>
        </w:rPr>
        <w:t>.</w:t>
      </w:r>
      <w:r w:rsidR="00194B09">
        <w:rPr>
          <w:rFonts w:ascii="Times New Roman" w:hAnsi="Times New Roman" w:cs="Times New Roman"/>
          <w:sz w:val="24"/>
          <w:szCs w:val="24"/>
        </w:rPr>
        <w:tab/>
        <w:t xml:space="preserve">Reuer, Tong and Wu (2012) consider particular “signals” about IPO firms that can impact </w:t>
      </w:r>
      <w:r w:rsidR="00194B09">
        <w:rPr>
          <w:rFonts w:ascii="Times New Roman" w:hAnsi="Times New Roman" w:cs="Times New Roman"/>
          <w:sz w:val="24"/>
          <w:szCs w:val="24"/>
        </w:rPr>
        <w:tab/>
        <w:t xml:space="preserve">the premiums they obtain when selling their companies?  What hypotheses are provided? </w:t>
      </w:r>
      <w:r w:rsidR="00194B09">
        <w:rPr>
          <w:rFonts w:ascii="Times New Roman" w:hAnsi="Times New Roman" w:cs="Times New Roman"/>
          <w:sz w:val="24"/>
          <w:szCs w:val="24"/>
        </w:rPr>
        <w:tab/>
        <w:t>What do the data support?  What are the limitations of this study?</w:t>
      </w:r>
      <w:r w:rsidR="00370DAD">
        <w:rPr>
          <w:rFonts w:ascii="Times New Roman" w:hAnsi="Times New Roman" w:cs="Times New Roman"/>
          <w:sz w:val="24"/>
          <w:szCs w:val="24"/>
        </w:rPr>
        <w:t xml:space="preserve">  </w:t>
      </w:r>
    </w:p>
    <w:p w14:paraId="4121EE93" w14:textId="77777777" w:rsidR="00D7290B" w:rsidRDefault="00D7290B" w:rsidP="00194B09">
      <w:pPr>
        <w:spacing w:after="0" w:line="240" w:lineRule="auto"/>
        <w:jc w:val="both"/>
        <w:rPr>
          <w:rFonts w:ascii="Times New Roman" w:hAnsi="Times New Roman" w:cs="Times New Roman"/>
          <w:sz w:val="24"/>
          <w:szCs w:val="24"/>
        </w:rPr>
      </w:pPr>
    </w:p>
    <w:p w14:paraId="4DCA4EC6" w14:textId="77777777" w:rsidR="00D7290B" w:rsidRDefault="00D7290B" w:rsidP="00194B09">
      <w:pPr>
        <w:spacing w:after="0" w:line="240" w:lineRule="auto"/>
        <w:jc w:val="both"/>
        <w:rPr>
          <w:rFonts w:ascii="Times New Roman" w:hAnsi="Times New Roman" w:cs="Times New Roman"/>
          <w:sz w:val="24"/>
          <w:szCs w:val="24"/>
        </w:rPr>
      </w:pPr>
    </w:p>
    <w:p w14:paraId="653CE5CF" w14:textId="77777777" w:rsidR="00D7290B" w:rsidRDefault="00D7290B" w:rsidP="00194B09">
      <w:pPr>
        <w:spacing w:after="0" w:line="240" w:lineRule="auto"/>
        <w:jc w:val="both"/>
        <w:rPr>
          <w:rFonts w:ascii="Times New Roman" w:hAnsi="Times New Roman" w:cs="Times New Roman"/>
          <w:sz w:val="24"/>
          <w:szCs w:val="24"/>
        </w:rPr>
      </w:pPr>
    </w:p>
    <w:p w14:paraId="6C4914E8" w14:textId="77777777" w:rsidR="00D7290B" w:rsidRDefault="00D7290B" w:rsidP="0082517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Provide insight</w:t>
      </w:r>
      <w:r w:rsidR="0082517E">
        <w:rPr>
          <w:rFonts w:ascii="Times New Roman" w:hAnsi="Times New Roman" w:cs="Times New Roman"/>
          <w:sz w:val="24"/>
          <w:szCs w:val="24"/>
        </w:rPr>
        <w:t>s</w:t>
      </w:r>
      <w:r>
        <w:rPr>
          <w:rFonts w:ascii="Times New Roman" w:hAnsi="Times New Roman" w:cs="Times New Roman"/>
          <w:sz w:val="24"/>
          <w:szCs w:val="24"/>
        </w:rPr>
        <w:t xml:space="preserve"> gained from </w:t>
      </w:r>
      <w:r w:rsidR="0082517E">
        <w:rPr>
          <w:rFonts w:ascii="Times New Roman" w:hAnsi="Times New Roman" w:cs="Times New Roman"/>
          <w:sz w:val="24"/>
          <w:szCs w:val="24"/>
        </w:rPr>
        <w:t>Frank and Obloj’s (2014) recent contribution concerning firm-specific capital, organizational incentives, and agency costs.</w:t>
      </w:r>
    </w:p>
    <w:p w14:paraId="4AB3F8E6" w14:textId="77777777" w:rsidR="00194B09" w:rsidRDefault="00194B09">
      <w:pPr>
        <w:rPr>
          <w:rFonts w:ascii="Times New Roman" w:hAnsi="Times New Roman" w:cs="Times New Roman"/>
          <w:sz w:val="24"/>
          <w:szCs w:val="24"/>
        </w:rPr>
      </w:pPr>
      <w:r>
        <w:rPr>
          <w:rFonts w:ascii="Times New Roman" w:hAnsi="Times New Roman" w:cs="Times New Roman"/>
          <w:sz w:val="24"/>
          <w:szCs w:val="24"/>
        </w:rPr>
        <w:br w:type="page"/>
      </w:r>
    </w:p>
    <w:p w14:paraId="756069B1" w14:textId="77777777" w:rsidR="00194B09" w:rsidRDefault="00194B09" w:rsidP="00194B0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Resource-Based Theory and Applications</w:t>
      </w:r>
    </w:p>
    <w:p w14:paraId="0EC398D9" w14:textId="77777777" w:rsidR="00194B09" w:rsidRDefault="00194B09" w:rsidP="00194B09">
      <w:pPr>
        <w:spacing w:after="0" w:line="240" w:lineRule="auto"/>
        <w:jc w:val="both"/>
        <w:rPr>
          <w:rFonts w:ascii="Times New Roman" w:hAnsi="Times New Roman" w:cs="Times New Roman"/>
          <w:b/>
          <w:sz w:val="24"/>
          <w:szCs w:val="24"/>
        </w:rPr>
      </w:pPr>
    </w:p>
    <w:p w14:paraId="00CB85E4" w14:textId="77777777" w:rsidR="00194B09" w:rsidRPr="0082517E" w:rsidRDefault="00194B09" w:rsidP="00194B09">
      <w:pPr>
        <w:spacing w:after="0" w:line="240" w:lineRule="auto"/>
        <w:jc w:val="both"/>
        <w:rPr>
          <w:rFonts w:ascii="Times New Roman" w:hAnsi="Times New Roman" w:cs="Times New Roman"/>
          <w:sz w:val="24"/>
          <w:szCs w:val="24"/>
        </w:rPr>
      </w:pPr>
    </w:p>
    <w:p w14:paraId="1ADC3321" w14:textId="77777777" w:rsidR="00370DAD" w:rsidRDefault="00194B09" w:rsidP="00370DAD">
      <w:pPr>
        <w:spacing w:after="0" w:line="240" w:lineRule="auto"/>
        <w:jc w:val="both"/>
        <w:rPr>
          <w:rFonts w:ascii="Times New Roman" w:hAnsi="Times New Roman" w:cs="Times New Roman"/>
          <w:sz w:val="24"/>
          <w:szCs w:val="24"/>
        </w:rPr>
      </w:pPr>
      <w:r w:rsidRPr="0082517E">
        <w:rPr>
          <w:rFonts w:ascii="Times New Roman" w:hAnsi="Times New Roman" w:cs="Times New Roman"/>
          <w:sz w:val="24"/>
          <w:szCs w:val="24"/>
        </w:rPr>
        <w:t>21.</w:t>
      </w:r>
      <w:r>
        <w:rPr>
          <w:rFonts w:ascii="Times New Roman" w:hAnsi="Times New Roman" w:cs="Times New Roman"/>
          <w:b/>
          <w:sz w:val="24"/>
          <w:szCs w:val="24"/>
        </w:rPr>
        <w:tab/>
      </w:r>
      <w:r>
        <w:rPr>
          <w:rFonts w:ascii="Times New Roman" w:hAnsi="Times New Roman" w:cs="Times New Roman"/>
          <w:sz w:val="24"/>
          <w:szCs w:val="24"/>
        </w:rPr>
        <w:t>Discuss Teece’s (1982) economic</w:t>
      </w:r>
      <w:r w:rsidR="00172DF6">
        <w:rPr>
          <w:rFonts w:ascii="Times New Roman" w:hAnsi="Times New Roman" w:cs="Times New Roman"/>
          <w:sz w:val="24"/>
          <w:szCs w:val="24"/>
        </w:rPr>
        <w:t xml:space="preserve"> (efficiency-based)</w:t>
      </w:r>
      <w:r>
        <w:rPr>
          <w:rFonts w:ascii="Times New Roman" w:hAnsi="Times New Roman" w:cs="Times New Roman"/>
          <w:sz w:val="24"/>
          <w:szCs w:val="24"/>
        </w:rPr>
        <w:t xml:space="preserve"> theory of the multiproduct firm.  </w:t>
      </w:r>
      <w:r w:rsidR="00172DF6">
        <w:rPr>
          <w:rFonts w:ascii="Times New Roman" w:hAnsi="Times New Roman" w:cs="Times New Roman"/>
          <w:sz w:val="24"/>
          <w:szCs w:val="24"/>
        </w:rPr>
        <w:tab/>
      </w:r>
      <w:r>
        <w:rPr>
          <w:rFonts w:ascii="Times New Roman" w:hAnsi="Times New Roman" w:cs="Times New Roman"/>
          <w:sz w:val="24"/>
          <w:szCs w:val="24"/>
        </w:rPr>
        <w:t>First, provide the transaction</w:t>
      </w:r>
      <w:r w:rsidR="00172DF6">
        <w:rPr>
          <w:rFonts w:ascii="Times New Roman" w:hAnsi="Times New Roman" w:cs="Times New Roman"/>
          <w:sz w:val="24"/>
          <w:szCs w:val="24"/>
        </w:rPr>
        <w:t xml:space="preserve"> cost reasoning</w:t>
      </w:r>
      <w:r>
        <w:rPr>
          <w:rFonts w:ascii="Times New Roman" w:hAnsi="Times New Roman" w:cs="Times New Roman"/>
          <w:sz w:val="24"/>
          <w:szCs w:val="24"/>
        </w:rPr>
        <w:t xml:space="preserve"> of why “economies of scope” explains joint </w:t>
      </w:r>
      <w:r w:rsidR="00172DF6">
        <w:rPr>
          <w:rFonts w:ascii="Times New Roman" w:hAnsi="Times New Roman" w:cs="Times New Roman"/>
          <w:sz w:val="24"/>
          <w:szCs w:val="24"/>
        </w:rPr>
        <w:tab/>
      </w:r>
      <w:r>
        <w:rPr>
          <w:rFonts w:ascii="Times New Roman" w:hAnsi="Times New Roman" w:cs="Times New Roman"/>
          <w:sz w:val="24"/>
          <w:szCs w:val="24"/>
        </w:rPr>
        <w:t xml:space="preserve">production but not necessarily the “scope of the firm.”  </w:t>
      </w:r>
      <w:r w:rsidR="00172DF6">
        <w:rPr>
          <w:rFonts w:ascii="Times New Roman" w:hAnsi="Times New Roman" w:cs="Times New Roman"/>
          <w:sz w:val="24"/>
          <w:szCs w:val="24"/>
        </w:rPr>
        <w:t xml:space="preserve">Explain how Teece (1982) builds </w:t>
      </w:r>
      <w:r w:rsidR="00172DF6">
        <w:rPr>
          <w:rFonts w:ascii="Times New Roman" w:hAnsi="Times New Roman" w:cs="Times New Roman"/>
          <w:sz w:val="24"/>
          <w:szCs w:val="24"/>
        </w:rPr>
        <w:tab/>
        <w:t>on Penrose (1959)</w:t>
      </w:r>
      <w:r w:rsidR="00E947A7">
        <w:rPr>
          <w:rFonts w:ascii="Times New Roman" w:hAnsi="Times New Roman" w:cs="Times New Roman"/>
          <w:sz w:val="24"/>
          <w:szCs w:val="24"/>
        </w:rPr>
        <w:t xml:space="preserve"> to </w:t>
      </w:r>
      <w:r w:rsidR="00172DF6">
        <w:rPr>
          <w:rFonts w:ascii="Times New Roman" w:hAnsi="Times New Roman" w:cs="Times New Roman"/>
          <w:sz w:val="24"/>
          <w:szCs w:val="24"/>
        </w:rPr>
        <w:t xml:space="preserve">explain how excess capacity of resources can drive the </w:t>
      </w:r>
      <w:r w:rsidR="00E947A7">
        <w:rPr>
          <w:rFonts w:ascii="Times New Roman" w:hAnsi="Times New Roman" w:cs="Times New Roman"/>
          <w:sz w:val="24"/>
          <w:szCs w:val="24"/>
        </w:rPr>
        <w:tab/>
      </w:r>
      <w:r w:rsidR="00172DF6">
        <w:rPr>
          <w:rFonts w:ascii="Times New Roman" w:hAnsi="Times New Roman" w:cs="Times New Roman"/>
          <w:sz w:val="24"/>
          <w:szCs w:val="24"/>
        </w:rPr>
        <w:t>diversification process.</w:t>
      </w:r>
      <w:r w:rsidR="00370DAD">
        <w:rPr>
          <w:rFonts w:ascii="Times New Roman" w:hAnsi="Times New Roman" w:cs="Times New Roman"/>
          <w:sz w:val="24"/>
          <w:szCs w:val="24"/>
        </w:rPr>
        <w:t xml:space="preserve"> </w:t>
      </w:r>
      <w:r w:rsidR="00172DF6">
        <w:rPr>
          <w:rFonts w:ascii="Times New Roman" w:hAnsi="Times New Roman" w:cs="Times New Roman"/>
          <w:sz w:val="24"/>
          <w:szCs w:val="24"/>
        </w:rPr>
        <w:t>What are the limitations to the rate of the growth of the firm?</w:t>
      </w:r>
      <w:r w:rsidR="00370DAD" w:rsidRPr="00370DAD">
        <w:rPr>
          <w:rFonts w:ascii="Times New Roman" w:hAnsi="Times New Roman" w:cs="Times New Roman"/>
          <w:sz w:val="24"/>
          <w:szCs w:val="24"/>
        </w:rPr>
        <w:t xml:space="preserve"> </w:t>
      </w:r>
      <w:r w:rsidR="00E947A7">
        <w:rPr>
          <w:rFonts w:ascii="Times New Roman" w:hAnsi="Times New Roman" w:cs="Times New Roman"/>
          <w:sz w:val="24"/>
          <w:szCs w:val="24"/>
        </w:rPr>
        <w:tab/>
      </w:r>
      <w:r w:rsidR="00370DAD">
        <w:rPr>
          <w:rFonts w:ascii="Times New Roman" w:hAnsi="Times New Roman" w:cs="Times New Roman"/>
          <w:sz w:val="24"/>
          <w:szCs w:val="24"/>
        </w:rPr>
        <w:t xml:space="preserve">What is the “Penrose Effect?”  </w:t>
      </w:r>
      <w:r w:rsidR="00E947A7">
        <w:rPr>
          <w:rFonts w:ascii="Times New Roman" w:hAnsi="Times New Roman" w:cs="Times New Roman"/>
          <w:sz w:val="24"/>
          <w:szCs w:val="24"/>
        </w:rPr>
        <w:t xml:space="preserve">More generally, explain how Teece (1982) brings the </w:t>
      </w:r>
      <w:r w:rsidR="00E947A7">
        <w:rPr>
          <w:rFonts w:ascii="Times New Roman" w:hAnsi="Times New Roman" w:cs="Times New Roman"/>
          <w:sz w:val="24"/>
          <w:szCs w:val="24"/>
        </w:rPr>
        <w:tab/>
        <w:t>research literature on market frictions to explain multiproduct diversification.</w:t>
      </w:r>
    </w:p>
    <w:p w14:paraId="0CA22E6B" w14:textId="77777777" w:rsidR="00E947A7" w:rsidRDefault="00E947A7" w:rsidP="00370DAD">
      <w:pPr>
        <w:spacing w:after="0" w:line="240" w:lineRule="auto"/>
        <w:jc w:val="both"/>
        <w:rPr>
          <w:rFonts w:ascii="Times New Roman" w:hAnsi="Times New Roman" w:cs="Times New Roman"/>
          <w:sz w:val="24"/>
          <w:szCs w:val="24"/>
        </w:rPr>
      </w:pPr>
    </w:p>
    <w:p w14:paraId="44DB6B0B" w14:textId="77777777" w:rsidR="00E947A7" w:rsidRDefault="00E947A7" w:rsidP="00370DAD">
      <w:pPr>
        <w:spacing w:after="0" w:line="240" w:lineRule="auto"/>
        <w:jc w:val="both"/>
        <w:rPr>
          <w:rFonts w:ascii="Times New Roman" w:hAnsi="Times New Roman" w:cs="Times New Roman"/>
          <w:sz w:val="24"/>
          <w:szCs w:val="24"/>
        </w:rPr>
      </w:pPr>
    </w:p>
    <w:p w14:paraId="30A64E9D" w14:textId="77777777" w:rsidR="00E947A7" w:rsidRDefault="00E947A7" w:rsidP="006E6AC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 xml:space="preserve">Define the following concepts in Henderson and Clark’s (1990) innovation framework:  (a) incremental innovation; (b) modular innovation; (c) </w:t>
      </w:r>
      <w:r w:rsidR="00C1582C">
        <w:rPr>
          <w:rFonts w:ascii="Times New Roman" w:hAnsi="Times New Roman" w:cs="Times New Roman"/>
          <w:sz w:val="24"/>
          <w:szCs w:val="24"/>
        </w:rPr>
        <w:t>architectu</w:t>
      </w:r>
      <w:r w:rsidR="006E6AC1">
        <w:rPr>
          <w:rFonts w:ascii="Times New Roman" w:hAnsi="Times New Roman" w:cs="Times New Roman"/>
          <w:sz w:val="24"/>
          <w:szCs w:val="24"/>
        </w:rPr>
        <w:t xml:space="preserve">ral knowledge; and             </w:t>
      </w:r>
      <w:r w:rsidR="00C1582C">
        <w:rPr>
          <w:rFonts w:ascii="Times New Roman" w:hAnsi="Times New Roman" w:cs="Times New Roman"/>
          <w:sz w:val="24"/>
          <w:szCs w:val="24"/>
        </w:rPr>
        <w:t>(d) radical</w:t>
      </w:r>
      <w:r>
        <w:rPr>
          <w:rFonts w:ascii="Times New Roman" w:hAnsi="Times New Roman" w:cs="Times New Roman"/>
          <w:sz w:val="24"/>
          <w:szCs w:val="24"/>
        </w:rPr>
        <w:t xml:space="preserve"> </w:t>
      </w:r>
      <w:r w:rsidR="00C1582C">
        <w:rPr>
          <w:rFonts w:ascii="Times New Roman" w:hAnsi="Times New Roman" w:cs="Times New Roman"/>
          <w:sz w:val="24"/>
          <w:szCs w:val="24"/>
        </w:rPr>
        <w:t>innovation.  According to this theory, what explains the dis</w:t>
      </w:r>
      <w:r w:rsidR="006E6AC1">
        <w:rPr>
          <w:rFonts w:ascii="Times New Roman" w:hAnsi="Times New Roman" w:cs="Times New Roman"/>
          <w:sz w:val="24"/>
          <w:szCs w:val="24"/>
        </w:rPr>
        <w:t xml:space="preserve">astrous effects on </w:t>
      </w:r>
      <w:r w:rsidR="00C1582C">
        <w:rPr>
          <w:rFonts w:ascii="Times New Roman" w:hAnsi="Times New Roman" w:cs="Times New Roman"/>
          <w:sz w:val="24"/>
          <w:szCs w:val="24"/>
        </w:rPr>
        <w:t>industry incumbents of seemingly minor improvements in</w:t>
      </w:r>
      <w:r w:rsidR="006E6AC1">
        <w:rPr>
          <w:rFonts w:ascii="Times New Roman" w:hAnsi="Times New Roman" w:cs="Times New Roman"/>
          <w:sz w:val="24"/>
          <w:szCs w:val="24"/>
        </w:rPr>
        <w:t xml:space="preserve"> technological products?  What </w:t>
      </w:r>
      <w:r w:rsidR="00C1582C">
        <w:rPr>
          <w:rFonts w:ascii="Times New Roman" w:hAnsi="Times New Roman" w:cs="Times New Roman"/>
          <w:sz w:val="24"/>
          <w:szCs w:val="24"/>
        </w:rPr>
        <w:t xml:space="preserve">were the empirical findings in the photolithography industry? </w:t>
      </w:r>
      <w:r w:rsidR="006E6AC1">
        <w:rPr>
          <w:rFonts w:ascii="Times New Roman" w:hAnsi="Times New Roman" w:cs="Times New Roman"/>
          <w:sz w:val="24"/>
          <w:szCs w:val="24"/>
        </w:rPr>
        <w:t>Explain</w:t>
      </w:r>
      <w:r w:rsidR="006E6AC1" w:rsidRPr="006E6AC1">
        <w:rPr>
          <w:rFonts w:ascii="Times New Roman" w:hAnsi="Times New Roman" w:cs="Times New Roman"/>
          <w:sz w:val="24"/>
          <w:szCs w:val="24"/>
        </w:rPr>
        <w:t xml:space="preserve"> why Kasper Saga failed to adapt to Canon’s innovation.</w:t>
      </w:r>
      <w:r w:rsidR="006E6AC1">
        <w:rPr>
          <w:rFonts w:ascii="Times New Roman" w:hAnsi="Times New Roman" w:cs="Times New Roman"/>
          <w:sz w:val="24"/>
          <w:szCs w:val="24"/>
        </w:rPr>
        <w:t xml:space="preserve"> What are the limitations of </w:t>
      </w:r>
      <w:r w:rsidR="00C1582C">
        <w:rPr>
          <w:rFonts w:ascii="Times New Roman" w:hAnsi="Times New Roman" w:cs="Times New Roman"/>
          <w:sz w:val="24"/>
          <w:szCs w:val="24"/>
        </w:rPr>
        <w:t>this empirical study?</w:t>
      </w:r>
    </w:p>
    <w:p w14:paraId="7722B573" w14:textId="77777777" w:rsidR="00C1582C" w:rsidRDefault="00C1582C" w:rsidP="00370DAD">
      <w:pPr>
        <w:spacing w:after="0" w:line="240" w:lineRule="auto"/>
        <w:jc w:val="both"/>
        <w:rPr>
          <w:rFonts w:ascii="Times New Roman" w:hAnsi="Times New Roman" w:cs="Times New Roman"/>
          <w:sz w:val="24"/>
          <w:szCs w:val="24"/>
        </w:rPr>
      </w:pPr>
    </w:p>
    <w:p w14:paraId="0997E382" w14:textId="77777777" w:rsidR="00C1582C" w:rsidRDefault="00C1582C" w:rsidP="00370DAD">
      <w:pPr>
        <w:spacing w:after="0" w:line="240" w:lineRule="auto"/>
        <w:jc w:val="both"/>
        <w:rPr>
          <w:rFonts w:ascii="Times New Roman" w:hAnsi="Times New Roman" w:cs="Times New Roman"/>
          <w:sz w:val="24"/>
          <w:szCs w:val="24"/>
        </w:rPr>
      </w:pPr>
    </w:p>
    <w:p w14:paraId="22FFA6E7" w14:textId="77777777" w:rsidR="00C1582C" w:rsidRDefault="00C1582C" w:rsidP="00370D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Silverman (1999) considers how a firm’s resource base affects the choice of industries </w:t>
      </w:r>
      <w:r>
        <w:rPr>
          <w:rFonts w:ascii="Times New Roman" w:hAnsi="Times New Roman" w:cs="Times New Roman"/>
          <w:sz w:val="24"/>
          <w:szCs w:val="24"/>
        </w:rPr>
        <w:tab/>
        <w:t xml:space="preserve">into which the firm diversifies.  Discuss the contributions of this research paper to theory </w:t>
      </w:r>
      <w:r>
        <w:rPr>
          <w:rFonts w:ascii="Times New Roman" w:hAnsi="Times New Roman" w:cs="Times New Roman"/>
          <w:sz w:val="24"/>
          <w:szCs w:val="24"/>
        </w:rPr>
        <w:tab/>
        <w:t xml:space="preserve">development in joining the resource-based view and transaction cost economics.  Discuss </w:t>
      </w:r>
      <w:r>
        <w:rPr>
          <w:rFonts w:ascii="Times New Roman" w:hAnsi="Times New Roman" w:cs="Times New Roman"/>
          <w:sz w:val="24"/>
          <w:szCs w:val="24"/>
        </w:rPr>
        <w:tab/>
        <w:t xml:space="preserve">the model specification and findings of this paper.  What are the limitations of this </w:t>
      </w:r>
      <w:r>
        <w:rPr>
          <w:rFonts w:ascii="Times New Roman" w:hAnsi="Times New Roman" w:cs="Times New Roman"/>
          <w:sz w:val="24"/>
          <w:szCs w:val="24"/>
        </w:rPr>
        <w:tab/>
        <w:t>empirical study?</w:t>
      </w:r>
    </w:p>
    <w:p w14:paraId="44B2B9FE" w14:textId="77777777" w:rsidR="00C1582C" w:rsidRDefault="00C1582C" w:rsidP="00370DAD">
      <w:pPr>
        <w:spacing w:after="0" w:line="240" w:lineRule="auto"/>
        <w:jc w:val="both"/>
        <w:rPr>
          <w:rFonts w:ascii="Times New Roman" w:hAnsi="Times New Roman" w:cs="Times New Roman"/>
          <w:sz w:val="24"/>
          <w:szCs w:val="24"/>
        </w:rPr>
      </w:pPr>
    </w:p>
    <w:p w14:paraId="17962975" w14:textId="77777777" w:rsidR="00C1582C" w:rsidRDefault="00C1582C" w:rsidP="00370DAD">
      <w:pPr>
        <w:spacing w:after="0" w:line="240" w:lineRule="auto"/>
        <w:jc w:val="both"/>
        <w:rPr>
          <w:rFonts w:ascii="Times New Roman" w:hAnsi="Times New Roman" w:cs="Times New Roman"/>
          <w:sz w:val="24"/>
          <w:szCs w:val="24"/>
        </w:rPr>
      </w:pPr>
    </w:p>
    <w:p w14:paraId="76C11B5B" w14:textId="77777777" w:rsidR="00317191" w:rsidRDefault="0082517E" w:rsidP="0082517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sidR="00317191">
        <w:rPr>
          <w:rFonts w:ascii="Times New Roman" w:hAnsi="Times New Roman" w:cs="Times New Roman"/>
          <w:sz w:val="24"/>
          <w:szCs w:val="24"/>
        </w:rPr>
        <w:t>.</w:t>
      </w:r>
      <w:r w:rsidR="00317191">
        <w:rPr>
          <w:rFonts w:ascii="Times New Roman" w:hAnsi="Times New Roman" w:cs="Times New Roman"/>
          <w:sz w:val="24"/>
          <w:szCs w:val="24"/>
        </w:rPr>
        <w:tab/>
        <w:t>Explain how the Wang, He and Mahoney (2009) paper shows how a firm’s resource base and its governance system jointly influence its economic performance.  In particu</w:t>
      </w:r>
      <w:r w:rsidR="00E06DFF">
        <w:rPr>
          <w:rFonts w:ascii="Times New Roman" w:hAnsi="Times New Roman" w:cs="Times New Roman"/>
          <w:sz w:val="24"/>
          <w:szCs w:val="24"/>
        </w:rPr>
        <w:t xml:space="preserve">lar, </w:t>
      </w:r>
      <w:r w:rsidR="00317191">
        <w:rPr>
          <w:rFonts w:ascii="Times New Roman" w:hAnsi="Times New Roman" w:cs="Times New Roman"/>
          <w:sz w:val="24"/>
          <w:szCs w:val="24"/>
        </w:rPr>
        <w:t>discuss how go</w:t>
      </w:r>
      <w:r w:rsidR="008F4730">
        <w:rPr>
          <w:rFonts w:ascii="Times New Roman" w:hAnsi="Times New Roman" w:cs="Times New Roman"/>
          <w:sz w:val="24"/>
          <w:szCs w:val="24"/>
        </w:rPr>
        <w:t>vernance mechanisms can mitigate un</w:t>
      </w:r>
      <w:r w:rsidR="00E06DFF">
        <w:rPr>
          <w:rFonts w:ascii="Times New Roman" w:hAnsi="Times New Roman" w:cs="Times New Roman"/>
          <w:sz w:val="24"/>
          <w:szCs w:val="24"/>
        </w:rPr>
        <w:t xml:space="preserve">derinvestment in firm-specific </w:t>
      </w:r>
      <w:r w:rsidR="008F4730">
        <w:rPr>
          <w:rFonts w:ascii="Times New Roman" w:hAnsi="Times New Roman" w:cs="Times New Roman"/>
          <w:sz w:val="24"/>
          <w:szCs w:val="24"/>
        </w:rPr>
        <w:t>human capital, and thereby</w:t>
      </w:r>
      <w:r w:rsidR="00E06DFF">
        <w:rPr>
          <w:rFonts w:ascii="Times New Roman" w:hAnsi="Times New Roman" w:cs="Times New Roman"/>
          <w:sz w:val="24"/>
          <w:szCs w:val="24"/>
        </w:rPr>
        <w:t xml:space="preserve"> improve economic performance. What are the empirical </w:t>
      </w:r>
      <w:r w:rsidR="008F4730">
        <w:rPr>
          <w:rFonts w:ascii="Times New Roman" w:hAnsi="Times New Roman" w:cs="Times New Roman"/>
          <w:sz w:val="24"/>
          <w:szCs w:val="24"/>
        </w:rPr>
        <w:t xml:space="preserve">findings? </w:t>
      </w:r>
      <w:r w:rsidR="00E06DFF" w:rsidRPr="00E06DFF">
        <w:rPr>
          <w:rFonts w:ascii="Times New Roman" w:hAnsi="Times New Roman" w:cs="Times New Roman"/>
          <w:sz w:val="24"/>
          <w:szCs w:val="24"/>
        </w:rPr>
        <w:t>What could be the reasons for the negative relationship between stock-ownership and firm-employee relationships in the empirical results in this paper?</w:t>
      </w:r>
      <w:r w:rsidR="00E06DFF">
        <w:rPr>
          <w:rFonts w:ascii="Times New Roman" w:hAnsi="Times New Roman" w:cs="Times New Roman"/>
          <w:sz w:val="24"/>
          <w:szCs w:val="24"/>
        </w:rPr>
        <w:t xml:space="preserve"> </w:t>
      </w:r>
      <w:r w:rsidR="008F4730">
        <w:rPr>
          <w:rFonts w:ascii="Times New Roman" w:hAnsi="Times New Roman" w:cs="Times New Roman"/>
          <w:sz w:val="24"/>
          <w:szCs w:val="24"/>
        </w:rPr>
        <w:t xml:space="preserve"> What are</w:t>
      </w:r>
      <w:r w:rsidR="00C53DA2">
        <w:rPr>
          <w:rFonts w:ascii="Times New Roman" w:hAnsi="Times New Roman" w:cs="Times New Roman"/>
          <w:sz w:val="24"/>
          <w:szCs w:val="24"/>
        </w:rPr>
        <w:t xml:space="preserve"> the limitations of this study?</w:t>
      </w:r>
    </w:p>
    <w:p w14:paraId="6943788D" w14:textId="77777777" w:rsidR="0082517E" w:rsidRDefault="0082517E" w:rsidP="0082517E">
      <w:pPr>
        <w:spacing w:after="0" w:line="240" w:lineRule="auto"/>
        <w:ind w:left="720" w:hanging="720"/>
        <w:jc w:val="both"/>
        <w:rPr>
          <w:rFonts w:ascii="Times New Roman" w:hAnsi="Times New Roman" w:cs="Times New Roman"/>
          <w:sz w:val="24"/>
          <w:szCs w:val="24"/>
        </w:rPr>
      </w:pPr>
    </w:p>
    <w:p w14:paraId="5C74BB39" w14:textId="77777777" w:rsidR="0082517E" w:rsidRDefault="0082517E" w:rsidP="0082517E">
      <w:pPr>
        <w:spacing w:after="0" w:line="240" w:lineRule="auto"/>
        <w:ind w:left="720" w:hanging="720"/>
        <w:jc w:val="both"/>
        <w:rPr>
          <w:rFonts w:ascii="Times New Roman" w:hAnsi="Times New Roman" w:cs="Times New Roman"/>
          <w:sz w:val="24"/>
          <w:szCs w:val="24"/>
        </w:rPr>
      </w:pPr>
    </w:p>
    <w:p w14:paraId="053F592B" w14:textId="77777777" w:rsidR="0082517E" w:rsidRDefault="0082517E" w:rsidP="0082517E">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Riley, Michael, and Mahoney (2017) provide a recent contribution to the literature on how human capital can matter.  Discuss the theory development, empirical testing, and the limitations of the study.</w:t>
      </w:r>
    </w:p>
    <w:p w14:paraId="6A4C89D4" w14:textId="77777777" w:rsidR="00317191" w:rsidRDefault="00317191">
      <w:pPr>
        <w:rPr>
          <w:rFonts w:ascii="Times New Roman" w:hAnsi="Times New Roman" w:cs="Times New Roman"/>
          <w:sz w:val="24"/>
          <w:szCs w:val="24"/>
        </w:rPr>
      </w:pPr>
      <w:r>
        <w:rPr>
          <w:rFonts w:ascii="Times New Roman" w:hAnsi="Times New Roman" w:cs="Times New Roman"/>
          <w:sz w:val="24"/>
          <w:szCs w:val="24"/>
        </w:rPr>
        <w:br w:type="page"/>
      </w:r>
    </w:p>
    <w:p w14:paraId="15508799" w14:textId="77777777" w:rsidR="00C1582C" w:rsidRDefault="008F4730" w:rsidP="00370DA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Real Options</w:t>
      </w:r>
    </w:p>
    <w:p w14:paraId="4D6EBC8B" w14:textId="77777777" w:rsidR="008F4730" w:rsidRDefault="008F4730" w:rsidP="00370DAD">
      <w:pPr>
        <w:spacing w:after="0" w:line="240" w:lineRule="auto"/>
        <w:jc w:val="both"/>
        <w:rPr>
          <w:rFonts w:ascii="Times New Roman" w:hAnsi="Times New Roman" w:cs="Times New Roman"/>
          <w:b/>
          <w:sz w:val="24"/>
          <w:szCs w:val="24"/>
        </w:rPr>
      </w:pPr>
    </w:p>
    <w:p w14:paraId="2C43F0AC" w14:textId="77777777" w:rsidR="008F4730" w:rsidRDefault="008F4730" w:rsidP="00370DAD">
      <w:pPr>
        <w:spacing w:after="0" w:line="240" w:lineRule="auto"/>
        <w:jc w:val="both"/>
        <w:rPr>
          <w:rFonts w:ascii="Times New Roman" w:hAnsi="Times New Roman" w:cs="Times New Roman"/>
          <w:b/>
          <w:sz w:val="24"/>
          <w:szCs w:val="24"/>
        </w:rPr>
      </w:pPr>
    </w:p>
    <w:p w14:paraId="4574B799" w14:textId="77777777" w:rsidR="008F4730" w:rsidRDefault="00AB6F70" w:rsidP="00370D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8F4730">
        <w:rPr>
          <w:rFonts w:ascii="Times New Roman" w:hAnsi="Times New Roman" w:cs="Times New Roman"/>
          <w:sz w:val="24"/>
          <w:szCs w:val="24"/>
        </w:rPr>
        <w:t>.</w:t>
      </w:r>
      <w:r w:rsidR="008F4730">
        <w:rPr>
          <w:rFonts w:ascii="Times New Roman" w:hAnsi="Times New Roman" w:cs="Times New Roman"/>
          <w:sz w:val="24"/>
          <w:szCs w:val="24"/>
        </w:rPr>
        <w:tab/>
        <w:t xml:space="preserve">Describe and evaluate the limitations of the quantitative approach to real options as </w:t>
      </w:r>
      <w:r w:rsidR="008F4730">
        <w:rPr>
          <w:rFonts w:ascii="Times New Roman" w:hAnsi="Times New Roman" w:cs="Times New Roman"/>
          <w:sz w:val="24"/>
          <w:szCs w:val="24"/>
        </w:rPr>
        <w:tab/>
        <w:t xml:space="preserve">described by Bowman and Moskowitz (2001).  Describe the role of real options analysis </w:t>
      </w:r>
      <w:r w:rsidR="008F4730">
        <w:rPr>
          <w:rFonts w:ascii="Times New Roman" w:hAnsi="Times New Roman" w:cs="Times New Roman"/>
          <w:sz w:val="24"/>
          <w:szCs w:val="24"/>
        </w:rPr>
        <w:tab/>
        <w:t>in strategic planning at Merck.</w:t>
      </w:r>
    </w:p>
    <w:p w14:paraId="29B43C81" w14:textId="77777777" w:rsidR="008F4730" w:rsidRDefault="008F4730" w:rsidP="00370DAD">
      <w:pPr>
        <w:spacing w:after="0" w:line="240" w:lineRule="auto"/>
        <w:jc w:val="both"/>
        <w:rPr>
          <w:rFonts w:ascii="Times New Roman" w:hAnsi="Times New Roman" w:cs="Times New Roman"/>
          <w:sz w:val="24"/>
          <w:szCs w:val="24"/>
        </w:rPr>
      </w:pPr>
    </w:p>
    <w:p w14:paraId="0281E521" w14:textId="77777777" w:rsidR="008F4730" w:rsidRDefault="008F4730" w:rsidP="00370DAD">
      <w:pPr>
        <w:spacing w:after="0" w:line="240" w:lineRule="auto"/>
        <w:jc w:val="both"/>
        <w:rPr>
          <w:rFonts w:ascii="Times New Roman" w:hAnsi="Times New Roman" w:cs="Times New Roman"/>
          <w:sz w:val="24"/>
          <w:szCs w:val="24"/>
        </w:rPr>
      </w:pPr>
    </w:p>
    <w:p w14:paraId="4C3FC24F" w14:textId="77777777" w:rsidR="008F4730" w:rsidRDefault="00AB6F70" w:rsidP="00370D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8F4730">
        <w:rPr>
          <w:rFonts w:ascii="Times New Roman" w:hAnsi="Times New Roman" w:cs="Times New Roman"/>
          <w:sz w:val="24"/>
          <w:szCs w:val="24"/>
        </w:rPr>
        <w:t>.</w:t>
      </w:r>
      <w:r w:rsidR="008F4730">
        <w:rPr>
          <w:rFonts w:ascii="Times New Roman" w:hAnsi="Times New Roman" w:cs="Times New Roman"/>
          <w:sz w:val="24"/>
          <w:szCs w:val="24"/>
        </w:rPr>
        <w:tab/>
        <w:t xml:space="preserve">Describe and evaluate the thesis of Kogut and Kulatilaka (2001) that developing </w:t>
      </w:r>
      <w:r w:rsidR="008F4730">
        <w:rPr>
          <w:rFonts w:ascii="Times New Roman" w:hAnsi="Times New Roman" w:cs="Times New Roman"/>
          <w:sz w:val="24"/>
          <w:szCs w:val="24"/>
        </w:rPr>
        <w:tab/>
        <w:t>capabilities may b</w:t>
      </w:r>
      <w:r w:rsidR="002470DC">
        <w:rPr>
          <w:rFonts w:ascii="Times New Roman" w:hAnsi="Times New Roman" w:cs="Times New Roman"/>
          <w:sz w:val="24"/>
          <w:szCs w:val="24"/>
        </w:rPr>
        <w:t xml:space="preserve">e considered as real options. </w:t>
      </w:r>
      <w:r w:rsidR="008F4730">
        <w:rPr>
          <w:rFonts w:ascii="Times New Roman" w:hAnsi="Times New Roman" w:cs="Times New Roman"/>
          <w:sz w:val="24"/>
          <w:szCs w:val="24"/>
        </w:rPr>
        <w:t xml:space="preserve">In what sense, can the use of real options </w:t>
      </w:r>
      <w:r w:rsidR="008F4730">
        <w:rPr>
          <w:rFonts w:ascii="Times New Roman" w:hAnsi="Times New Roman" w:cs="Times New Roman"/>
          <w:sz w:val="24"/>
          <w:szCs w:val="24"/>
        </w:rPr>
        <w:tab/>
        <w:t>be considered as a heuristic?</w:t>
      </w:r>
    </w:p>
    <w:p w14:paraId="450E27B1" w14:textId="77777777" w:rsidR="008F4730" w:rsidRDefault="008F4730" w:rsidP="00370DAD">
      <w:pPr>
        <w:spacing w:after="0" w:line="240" w:lineRule="auto"/>
        <w:jc w:val="both"/>
        <w:rPr>
          <w:rFonts w:ascii="Times New Roman" w:hAnsi="Times New Roman" w:cs="Times New Roman"/>
          <w:sz w:val="24"/>
          <w:szCs w:val="24"/>
        </w:rPr>
      </w:pPr>
    </w:p>
    <w:p w14:paraId="4B159DB9" w14:textId="77777777" w:rsidR="008F4730" w:rsidRDefault="008F4730" w:rsidP="00370DAD">
      <w:pPr>
        <w:spacing w:after="0" w:line="240" w:lineRule="auto"/>
        <w:jc w:val="both"/>
        <w:rPr>
          <w:rFonts w:ascii="Times New Roman" w:hAnsi="Times New Roman" w:cs="Times New Roman"/>
          <w:sz w:val="24"/>
          <w:szCs w:val="24"/>
        </w:rPr>
      </w:pPr>
    </w:p>
    <w:p w14:paraId="175095AE" w14:textId="77777777" w:rsidR="00AB6F70" w:rsidRDefault="002470DC" w:rsidP="00370D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AB6F70">
        <w:rPr>
          <w:rFonts w:ascii="Times New Roman" w:hAnsi="Times New Roman" w:cs="Times New Roman"/>
          <w:sz w:val="24"/>
          <w:szCs w:val="24"/>
        </w:rPr>
        <w:t>.</w:t>
      </w:r>
      <w:r w:rsidR="00AB6F70">
        <w:rPr>
          <w:rFonts w:ascii="Times New Roman" w:hAnsi="Times New Roman" w:cs="Times New Roman"/>
          <w:sz w:val="24"/>
          <w:szCs w:val="24"/>
        </w:rPr>
        <w:tab/>
        <w:t xml:space="preserve">Tong and Li (2011) draw from real options theory to compare corporate venture capital </w:t>
      </w:r>
      <w:r w:rsidR="00AB6F70">
        <w:rPr>
          <w:rFonts w:ascii="Times New Roman" w:hAnsi="Times New Roman" w:cs="Times New Roman"/>
          <w:sz w:val="24"/>
          <w:szCs w:val="24"/>
        </w:rPr>
        <w:tab/>
        <w:t>(CVC), which involves an investing firm taking a minority stake in a private entrepren-</w:t>
      </w:r>
      <w:r w:rsidR="00AB6F70">
        <w:rPr>
          <w:rFonts w:ascii="Times New Roman" w:hAnsi="Times New Roman" w:cs="Times New Roman"/>
          <w:sz w:val="24"/>
          <w:szCs w:val="24"/>
        </w:rPr>
        <w:tab/>
        <w:t xml:space="preserve">eurial company, and acquisitions empirically.  Discuss how real options theory supports </w:t>
      </w:r>
      <w:r w:rsidR="00AB6F70">
        <w:rPr>
          <w:rFonts w:ascii="Times New Roman" w:hAnsi="Times New Roman" w:cs="Times New Roman"/>
          <w:sz w:val="24"/>
          <w:szCs w:val="24"/>
        </w:rPr>
        <w:tab/>
        <w:t xml:space="preserve">the hypotheses developed in this research paper concerning greater uncertainty (H1), </w:t>
      </w:r>
      <w:r w:rsidR="00AB6F70">
        <w:rPr>
          <w:rFonts w:ascii="Times New Roman" w:hAnsi="Times New Roman" w:cs="Times New Roman"/>
          <w:sz w:val="24"/>
          <w:szCs w:val="24"/>
        </w:rPr>
        <w:tab/>
        <w:t xml:space="preserve">greater irreversibility (H2), the greater the level of growth options (H3), and the greater </w:t>
      </w:r>
      <w:r w:rsidR="00AB6F70">
        <w:rPr>
          <w:rFonts w:ascii="Times New Roman" w:hAnsi="Times New Roman" w:cs="Times New Roman"/>
          <w:sz w:val="24"/>
          <w:szCs w:val="24"/>
        </w:rPr>
        <w:tab/>
      </w:r>
      <w:r w:rsidR="006E6AC1">
        <w:rPr>
          <w:rFonts w:ascii="Times New Roman" w:hAnsi="Times New Roman" w:cs="Times New Roman"/>
          <w:sz w:val="24"/>
          <w:szCs w:val="24"/>
        </w:rPr>
        <w:t xml:space="preserve">the level of competition (H4). </w:t>
      </w:r>
      <w:r w:rsidR="00AB6F70">
        <w:rPr>
          <w:rFonts w:ascii="Times New Roman" w:hAnsi="Times New Roman" w:cs="Times New Roman"/>
          <w:sz w:val="24"/>
          <w:szCs w:val="24"/>
        </w:rPr>
        <w:t xml:space="preserve">Describe and evaluate the model specification, the </w:t>
      </w:r>
      <w:r w:rsidR="00AB6F70">
        <w:rPr>
          <w:rFonts w:ascii="Times New Roman" w:hAnsi="Times New Roman" w:cs="Times New Roman"/>
          <w:sz w:val="24"/>
          <w:szCs w:val="24"/>
        </w:rPr>
        <w:tab/>
        <w:t xml:space="preserve">methodology (and how endogeneity issues were handled).  What are the limitations of the </w:t>
      </w:r>
      <w:r w:rsidR="00AB6F70">
        <w:rPr>
          <w:rFonts w:ascii="Times New Roman" w:hAnsi="Times New Roman" w:cs="Times New Roman"/>
          <w:sz w:val="24"/>
          <w:szCs w:val="24"/>
        </w:rPr>
        <w:tab/>
        <w:t>study?</w:t>
      </w:r>
    </w:p>
    <w:p w14:paraId="098AF507" w14:textId="77777777" w:rsidR="00AB6F70" w:rsidRDefault="00AB6F70" w:rsidP="00370DAD">
      <w:pPr>
        <w:spacing w:after="0" w:line="240" w:lineRule="auto"/>
        <w:jc w:val="both"/>
        <w:rPr>
          <w:rFonts w:ascii="Times New Roman" w:hAnsi="Times New Roman" w:cs="Times New Roman"/>
          <w:sz w:val="24"/>
          <w:szCs w:val="24"/>
        </w:rPr>
      </w:pPr>
    </w:p>
    <w:p w14:paraId="32E6C597" w14:textId="77777777" w:rsidR="00AB6F70" w:rsidRDefault="00AB6F70" w:rsidP="00370DAD">
      <w:pPr>
        <w:spacing w:after="0" w:line="240" w:lineRule="auto"/>
        <w:jc w:val="both"/>
        <w:rPr>
          <w:rFonts w:ascii="Times New Roman" w:hAnsi="Times New Roman" w:cs="Times New Roman"/>
          <w:sz w:val="24"/>
          <w:szCs w:val="24"/>
        </w:rPr>
      </w:pPr>
    </w:p>
    <w:p w14:paraId="5A370699" w14:textId="77777777" w:rsidR="00194B09" w:rsidRDefault="002470DC" w:rsidP="00C53DA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sidR="00AB6F70">
        <w:rPr>
          <w:rFonts w:ascii="Times New Roman" w:hAnsi="Times New Roman" w:cs="Times New Roman"/>
          <w:sz w:val="24"/>
          <w:szCs w:val="24"/>
        </w:rPr>
        <w:t>.</w:t>
      </w:r>
      <w:r w:rsidR="00AB6F70">
        <w:rPr>
          <w:rFonts w:ascii="Times New Roman" w:hAnsi="Times New Roman" w:cs="Times New Roman"/>
          <w:sz w:val="24"/>
          <w:szCs w:val="24"/>
        </w:rPr>
        <w:tab/>
      </w:r>
      <w:r w:rsidR="006049EB">
        <w:rPr>
          <w:rFonts w:ascii="Times New Roman" w:hAnsi="Times New Roman" w:cs="Times New Roman"/>
          <w:sz w:val="24"/>
          <w:szCs w:val="24"/>
        </w:rPr>
        <w:t>According to McCarter, Mahoney and Northcraft (2011), how do collective real options impact the management of social uncertainty in strategic alliance social</w:t>
      </w:r>
      <w:r w:rsidR="00C53DA2">
        <w:rPr>
          <w:rFonts w:ascii="Times New Roman" w:hAnsi="Times New Roman" w:cs="Times New Roman"/>
          <w:sz w:val="24"/>
          <w:szCs w:val="24"/>
        </w:rPr>
        <w:t xml:space="preserve"> dilemmas?  Be </w:t>
      </w:r>
      <w:r w:rsidR="006049EB">
        <w:rPr>
          <w:rFonts w:ascii="Times New Roman" w:hAnsi="Times New Roman" w:cs="Times New Roman"/>
          <w:sz w:val="24"/>
          <w:szCs w:val="24"/>
        </w:rPr>
        <w:t>sure to discuss both structural (economic) solutions a</w:t>
      </w:r>
      <w:r w:rsidR="00C53DA2">
        <w:rPr>
          <w:rFonts w:ascii="Times New Roman" w:hAnsi="Times New Roman" w:cs="Times New Roman"/>
          <w:sz w:val="24"/>
          <w:szCs w:val="24"/>
        </w:rPr>
        <w:t xml:space="preserve">nd (non-economic) motivational </w:t>
      </w:r>
      <w:r w:rsidR="006049EB">
        <w:rPr>
          <w:rFonts w:ascii="Times New Roman" w:hAnsi="Times New Roman" w:cs="Times New Roman"/>
          <w:sz w:val="24"/>
          <w:szCs w:val="24"/>
        </w:rPr>
        <w:t xml:space="preserve">solutions. </w:t>
      </w:r>
      <w:r w:rsidR="00C53DA2">
        <w:rPr>
          <w:rFonts w:ascii="Times New Roman" w:hAnsi="Times New Roman" w:cs="Times New Roman"/>
          <w:sz w:val="24"/>
          <w:szCs w:val="24"/>
        </w:rPr>
        <w:t>Explain the mechanisms of: (a) h</w:t>
      </w:r>
      <w:r w:rsidR="00C53DA2" w:rsidRPr="00C53DA2">
        <w:rPr>
          <w:rFonts w:ascii="Times New Roman" w:hAnsi="Times New Roman" w:cs="Times New Roman"/>
          <w:sz w:val="24"/>
          <w:szCs w:val="24"/>
        </w:rPr>
        <w:t>ow partner reputation enhances the impact of cooperative</w:t>
      </w:r>
      <w:r w:rsidR="00C53DA2">
        <w:rPr>
          <w:rFonts w:ascii="Times New Roman" w:hAnsi="Times New Roman" w:cs="Times New Roman"/>
          <w:sz w:val="24"/>
          <w:szCs w:val="24"/>
        </w:rPr>
        <w:t xml:space="preserve"> behaviors on trust development; (b) h</w:t>
      </w:r>
      <w:r w:rsidR="00C53DA2" w:rsidRPr="00C53DA2">
        <w:rPr>
          <w:rFonts w:ascii="Times New Roman" w:hAnsi="Times New Roman" w:cs="Times New Roman"/>
          <w:sz w:val="24"/>
          <w:szCs w:val="24"/>
        </w:rPr>
        <w:t>ow relational small wins encourage subsequent larger-scale cooperation in alliances.</w:t>
      </w:r>
    </w:p>
    <w:p w14:paraId="0C050622" w14:textId="77777777" w:rsidR="002470DC" w:rsidRDefault="002470DC" w:rsidP="00C53DA2">
      <w:pPr>
        <w:spacing w:after="0" w:line="240" w:lineRule="auto"/>
        <w:ind w:left="720" w:hanging="720"/>
        <w:jc w:val="both"/>
        <w:rPr>
          <w:rFonts w:ascii="Times New Roman" w:hAnsi="Times New Roman" w:cs="Times New Roman"/>
          <w:sz w:val="24"/>
          <w:szCs w:val="24"/>
        </w:rPr>
      </w:pPr>
    </w:p>
    <w:p w14:paraId="37C90511" w14:textId="77777777" w:rsidR="002470DC" w:rsidRDefault="002470DC" w:rsidP="00C53DA2">
      <w:pPr>
        <w:spacing w:after="0" w:line="240" w:lineRule="auto"/>
        <w:ind w:left="720" w:hanging="720"/>
        <w:jc w:val="both"/>
        <w:rPr>
          <w:rFonts w:ascii="Times New Roman" w:hAnsi="Times New Roman" w:cs="Times New Roman"/>
          <w:sz w:val="24"/>
          <w:szCs w:val="24"/>
        </w:rPr>
      </w:pPr>
    </w:p>
    <w:p w14:paraId="35D4384A" w14:textId="77777777" w:rsidR="002470DC" w:rsidRPr="00194B09" w:rsidRDefault="002470DC" w:rsidP="00C53DA2">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Trigeorgis and Reuer (2017) provide a recent contribution to the real options literature.  What insights do you gain from this article?</w:t>
      </w:r>
    </w:p>
    <w:p w14:paraId="298043EE" w14:textId="77777777" w:rsidR="00F31EBD" w:rsidRDefault="00F31EBD" w:rsidP="00194B09">
      <w:pPr>
        <w:spacing w:after="0" w:line="240" w:lineRule="auto"/>
        <w:jc w:val="both"/>
        <w:rPr>
          <w:rFonts w:ascii="Times New Roman" w:hAnsi="Times New Roman" w:cs="Times New Roman"/>
          <w:sz w:val="24"/>
          <w:szCs w:val="24"/>
        </w:rPr>
      </w:pPr>
    </w:p>
    <w:p w14:paraId="38BABB28" w14:textId="77777777" w:rsidR="00F31EBD" w:rsidRDefault="00F31EBD" w:rsidP="00194B09">
      <w:pPr>
        <w:spacing w:after="0" w:line="240" w:lineRule="auto"/>
        <w:jc w:val="both"/>
        <w:rPr>
          <w:rFonts w:ascii="Times New Roman" w:hAnsi="Times New Roman" w:cs="Times New Roman"/>
          <w:sz w:val="24"/>
          <w:szCs w:val="24"/>
        </w:rPr>
      </w:pPr>
    </w:p>
    <w:p w14:paraId="6EAAC21F" w14:textId="77777777" w:rsidR="00F31EBD" w:rsidRDefault="00F31EBD" w:rsidP="00194B09">
      <w:pPr>
        <w:spacing w:after="0" w:line="240" w:lineRule="auto"/>
        <w:jc w:val="both"/>
        <w:rPr>
          <w:rFonts w:ascii="Times New Roman" w:hAnsi="Times New Roman" w:cs="Times New Roman"/>
          <w:sz w:val="24"/>
          <w:szCs w:val="24"/>
        </w:rPr>
      </w:pPr>
    </w:p>
    <w:p w14:paraId="27E6223D" w14:textId="77777777" w:rsidR="0060715B" w:rsidRPr="0060715B" w:rsidRDefault="00F31EBD" w:rsidP="00194B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2BC451E" w14:textId="77777777" w:rsidR="00C65CB6" w:rsidRDefault="00C65CB6" w:rsidP="00194B09">
      <w:pPr>
        <w:spacing w:after="0" w:line="240" w:lineRule="auto"/>
        <w:jc w:val="both"/>
        <w:rPr>
          <w:rFonts w:ascii="Times New Roman" w:hAnsi="Times New Roman" w:cs="Times New Roman"/>
          <w:sz w:val="24"/>
          <w:szCs w:val="24"/>
        </w:rPr>
      </w:pPr>
    </w:p>
    <w:p w14:paraId="4BB46A43" w14:textId="77777777" w:rsidR="00C65CB6" w:rsidRDefault="00C65CB6" w:rsidP="00194B09">
      <w:pPr>
        <w:spacing w:after="0" w:line="240" w:lineRule="auto"/>
        <w:jc w:val="both"/>
        <w:rPr>
          <w:rFonts w:ascii="Times New Roman" w:hAnsi="Times New Roman" w:cs="Times New Roman"/>
          <w:sz w:val="24"/>
          <w:szCs w:val="24"/>
        </w:rPr>
      </w:pPr>
    </w:p>
    <w:p w14:paraId="635D686D" w14:textId="77777777" w:rsidR="00C65CB6" w:rsidRDefault="00C65CB6" w:rsidP="00194B09">
      <w:pPr>
        <w:spacing w:after="0" w:line="240" w:lineRule="auto"/>
        <w:rPr>
          <w:rFonts w:ascii="Times New Roman" w:hAnsi="Times New Roman" w:cs="Times New Roman"/>
          <w:sz w:val="24"/>
          <w:szCs w:val="24"/>
        </w:rPr>
      </w:pPr>
    </w:p>
    <w:p w14:paraId="117C0082" w14:textId="77777777" w:rsidR="00C65CB6" w:rsidRPr="00C65CB6" w:rsidRDefault="00C65CB6" w:rsidP="00194B09">
      <w:pPr>
        <w:spacing w:after="0" w:line="240" w:lineRule="auto"/>
        <w:rPr>
          <w:rFonts w:ascii="Times New Roman" w:hAnsi="Times New Roman" w:cs="Times New Roman"/>
          <w:sz w:val="24"/>
          <w:szCs w:val="24"/>
        </w:rPr>
      </w:pPr>
    </w:p>
    <w:sectPr w:rsidR="00C65CB6" w:rsidRPr="00C65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209F9"/>
    <w:multiLevelType w:val="hybridMultilevel"/>
    <w:tmpl w:val="23ACF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F392D"/>
    <w:multiLevelType w:val="hybridMultilevel"/>
    <w:tmpl w:val="0310FE44"/>
    <w:lvl w:ilvl="0" w:tplc="DE46D0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D50EB"/>
    <w:multiLevelType w:val="hybridMultilevel"/>
    <w:tmpl w:val="DEA60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1785F"/>
    <w:multiLevelType w:val="hybridMultilevel"/>
    <w:tmpl w:val="A0AA2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697B9B"/>
    <w:multiLevelType w:val="hybridMultilevel"/>
    <w:tmpl w:val="8504740C"/>
    <w:lvl w:ilvl="0" w:tplc="DE46D0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B43D2"/>
    <w:multiLevelType w:val="hybridMultilevel"/>
    <w:tmpl w:val="24ECC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Academy Management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0dvszz042xaepe0x23vx5eor9z200z0tvrs&quot;&gt;My EndNote Library&lt;record-ids&gt;&lt;item&gt;7370&lt;/item&gt;&lt;item&gt;7444&lt;/item&gt;&lt;item&gt;7449&lt;/item&gt;&lt;/record-ids&gt;&lt;/item&gt;&lt;/Libraries&gt;"/>
  </w:docVars>
  <w:rsids>
    <w:rsidRoot w:val="005A2519"/>
    <w:rsid w:val="000016E8"/>
    <w:rsid w:val="000436ED"/>
    <w:rsid w:val="000D0B8D"/>
    <w:rsid w:val="00151B57"/>
    <w:rsid w:val="00172DF6"/>
    <w:rsid w:val="00190B00"/>
    <w:rsid w:val="00194B09"/>
    <w:rsid w:val="001A3711"/>
    <w:rsid w:val="001F25B7"/>
    <w:rsid w:val="002046B2"/>
    <w:rsid w:val="002470DC"/>
    <w:rsid w:val="00267506"/>
    <w:rsid w:val="002E27C8"/>
    <w:rsid w:val="00317191"/>
    <w:rsid w:val="00347391"/>
    <w:rsid w:val="00370DAD"/>
    <w:rsid w:val="00394C8D"/>
    <w:rsid w:val="003A153C"/>
    <w:rsid w:val="004B2073"/>
    <w:rsid w:val="0056504E"/>
    <w:rsid w:val="00573B18"/>
    <w:rsid w:val="005A2519"/>
    <w:rsid w:val="005A5A11"/>
    <w:rsid w:val="006049EB"/>
    <w:rsid w:val="006064AD"/>
    <w:rsid w:val="0060715B"/>
    <w:rsid w:val="00664168"/>
    <w:rsid w:val="006A4536"/>
    <w:rsid w:val="006E0C37"/>
    <w:rsid w:val="006E49CE"/>
    <w:rsid w:val="006E6AC1"/>
    <w:rsid w:val="006E6F6D"/>
    <w:rsid w:val="007470D4"/>
    <w:rsid w:val="007C114B"/>
    <w:rsid w:val="007D4FFB"/>
    <w:rsid w:val="0082517E"/>
    <w:rsid w:val="00882BAF"/>
    <w:rsid w:val="008F4730"/>
    <w:rsid w:val="00901AE7"/>
    <w:rsid w:val="009113EC"/>
    <w:rsid w:val="009D3155"/>
    <w:rsid w:val="00A15708"/>
    <w:rsid w:val="00A8782C"/>
    <w:rsid w:val="00AB6F70"/>
    <w:rsid w:val="00B01D61"/>
    <w:rsid w:val="00B22A23"/>
    <w:rsid w:val="00BB12E1"/>
    <w:rsid w:val="00BC0A22"/>
    <w:rsid w:val="00C1582C"/>
    <w:rsid w:val="00C478C9"/>
    <w:rsid w:val="00C53DA2"/>
    <w:rsid w:val="00C57945"/>
    <w:rsid w:val="00C65CB6"/>
    <w:rsid w:val="00D35522"/>
    <w:rsid w:val="00D45EBC"/>
    <w:rsid w:val="00D71F57"/>
    <w:rsid w:val="00D7290B"/>
    <w:rsid w:val="00DA2273"/>
    <w:rsid w:val="00DD06B7"/>
    <w:rsid w:val="00DE222E"/>
    <w:rsid w:val="00E06DFF"/>
    <w:rsid w:val="00E66E0A"/>
    <w:rsid w:val="00E947A7"/>
    <w:rsid w:val="00E958E1"/>
    <w:rsid w:val="00ED3B14"/>
    <w:rsid w:val="00F12188"/>
    <w:rsid w:val="00F31EBD"/>
    <w:rsid w:val="00F42EB2"/>
    <w:rsid w:val="00FF0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9096"/>
  <w15:docId w15:val="{D26D10BB-C9EB-4361-8F09-ACDCB561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519"/>
    <w:pPr>
      <w:ind w:left="720"/>
      <w:contextualSpacing/>
    </w:pPr>
  </w:style>
  <w:style w:type="character" w:customStyle="1" w:styleId="apple-converted-space">
    <w:name w:val="apple-converted-space"/>
    <w:basedOn w:val="DefaultParagraphFont"/>
    <w:rsid w:val="003A153C"/>
  </w:style>
  <w:style w:type="character" w:customStyle="1" w:styleId="il">
    <w:name w:val="il"/>
    <w:basedOn w:val="DefaultParagraphFont"/>
    <w:rsid w:val="003A153C"/>
  </w:style>
  <w:style w:type="character" w:styleId="Hyperlink">
    <w:name w:val="Hyperlink"/>
    <w:basedOn w:val="DefaultParagraphFont"/>
    <w:uiPriority w:val="99"/>
    <w:unhideWhenUsed/>
    <w:rsid w:val="00B01D61"/>
    <w:rPr>
      <w:color w:val="0000FF" w:themeColor="hyperlink"/>
      <w:u w:val="single"/>
    </w:rPr>
  </w:style>
  <w:style w:type="paragraph" w:styleId="BalloonText">
    <w:name w:val="Balloon Text"/>
    <w:basedOn w:val="Normal"/>
    <w:link w:val="BalloonTextChar"/>
    <w:uiPriority w:val="99"/>
    <w:semiHidden/>
    <w:unhideWhenUsed/>
    <w:rsid w:val="00F12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1758</Words>
  <Characters>10025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11760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CORREDOR</dc:creator>
  <cp:lastModifiedBy>Mahoney, Joseph T</cp:lastModifiedBy>
  <cp:revision>5</cp:revision>
  <cp:lastPrinted>2016-10-02T20:02:00Z</cp:lastPrinted>
  <dcterms:created xsi:type="dcterms:W3CDTF">2023-01-02T17:56:00Z</dcterms:created>
  <dcterms:modified xsi:type="dcterms:W3CDTF">2023-01-02T18:34:00Z</dcterms:modified>
</cp:coreProperties>
</file>